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31" w:rsidRPr="00970E28" w:rsidRDefault="00754A31" w:rsidP="00754A3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970E28">
        <w:rPr>
          <w:rFonts w:ascii="Times New Roman" w:eastAsia="Times New Roman" w:hAnsi="Times New Roman"/>
          <w:b/>
          <w:sz w:val="26"/>
          <w:szCs w:val="26"/>
          <w:lang w:eastAsia="uk-UA"/>
        </w:rPr>
        <w:t>Особливості організації освітнього процесу</w:t>
      </w:r>
      <w:r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в 2021/2022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uk-UA"/>
        </w:rPr>
        <w:t>н.р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uk-UA"/>
        </w:rPr>
        <w:t>.</w:t>
      </w:r>
    </w:p>
    <w:p w:rsidR="00754A31" w:rsidRDefault="00754A31" w:rsidP="00754A31">
      <w:pPr>
        <w:pStyle w:val="a4"/>
        <w:widowControl/>
        <w:tabs>
          <w:tab w:val="left" w:pos="54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690712">
        <w:rPr>
          <w:rFonts w:ascii="Times New Roman" w:hAnsi="Times New Roman"/>
          <w:sz w:val="26"/>
          <w:szCs w:val="26"/>
          <w:lang w:val="uk-UA" w:eastAsia="uk-UA"/>
        </w:rPr>
        <w:t xml:space="preserve">У 2021/2022 </w:t>
      </w:r>
      <w:proofErr w:type="spellStart"/>
      <w:r w:rsidRPr="00690712">
        <w:rPr>
          <w:rFonts w:ascii="Times New Roman" w:hAnsi="Times New Roman"/>
          <w:sz w:val="26"/>
          <w:szCs w:val="26"/>
          <w:lang w:val="uk-UA" w:eastAsia="uk-UA"/>
        </w:rPr>
        <w:t>н.р</w:t>
      </w:r>
      <w:proofErr w:type="spellEnd"/>
      <w:r w:rsidRPr="00690712">
        <w:rPr>
          <w:rFonts w:ascii="Times New Roman" w:hAnsi="Times New Roman"/>
          <w:sz w:val="26"/>
          <w:szCs w:val="26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Чернівецька загальноосвітня школа І-ІІІ ступенів</w:t>
      </w:r>
      <w:r w:rsidRPr="00215E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№38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Чернівецької міської ради</w:t>
      </w:r>
      <w:r w:rsidRPr="00215E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організовуватиме освітній процес відповідно до:</w:t>
      </w:r>
    </w:p>
    <w:p w:rsidR="00754A31" w:rsidRPr="00B04F37" w:rsidRDefault="00754A31" w:rsidP="00754A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B04F37">
        <w:rPr>
          <w:rFonts w:ascii="Times New Roman" w:hAnsi="Times New Roman"/>
          <w:b/>
          <w:i/>
          <w:sz w:val="26"/>
          <w:szCs w:val="26"/>
        </w:rPr>
        <w:t>Конституції України</w:t>
      </w:r>
    </w:p>
    <w:p w:rsidR="00754A31" w:rsidRDefault="00754A31" w:rsidP="00754A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Кодексу законів про працю України</w:t>
      </w:r>
    </w:p>
    <w:p w:rsidR="00754A31" w:rsidRDefault="00754A31" w:rsidP="00754A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Бюджетного кодексу України</w:t>
      </w:r>
    </w:p>
    <w:p w:rsidR="00754A31" w:rsidRDefault="00754A31" w:rsidP="00754A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Кодексу цивільного захисту України</w:t>
      </w:r>
    </w:p>
    <w:p w:rsidR="00754A31" w:rsidRPr="00B04F37" w:rsidRDefault="00754A31" w:rsidP="00754A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B04F37">
        <w:rPr>
          <w:rFonts w:ascii="Times New Roman" w:hAnsi="Times New Roman"/>
          <w:b/>
          <w:i/>
          <w:sz w:val="26"/>
          <w:szCs w:val="26"/>
        </w:rPr>
        <w:t>Законів України:</w:t>
      </w:r>
    </w:p>
    <w:p w:rsidR="00754A31" w:rsidRPr="00DA0ACC" w:rsidRDefault="00754A31" w:rsidP="00754A31">
      <w:pPr>
        <w:spacing w:after="0"/>
        <w:ind w:hanging="2"/>
        <w:jc w:val="both"/>
        <w:rPr>
          <w:rFonts w:ascii="Times New Roman" w:hAnsi="Times New Roman"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«Про освіту»</w:t>
      </w:r>
    </w:p>
    <w:p w:rsidR="00754A31" w:rsidRPr="00DA0ACC" w:rsidRDefault="00754A31" w:rsidP="00754A31">
      <w:pPr>
        <w:spacing w:after="0"/>
        <w:ind w:hanging="2"/>
        <w:jc w:val="both"/>
        <w:rPr>
          <w:rFonts w:ascii="Times New Roman" w:hAnsi="Times New Roman"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«Про повну загальну середню освіту»</w:t>
      </w:r>
      <w:bookmarkStart w:id="0" w:name="_GoBack"/>
      <w:bookmarkEnd w:id="0"/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 xml:space="preserve"> «Про охорону дитинства»</w:t>
      </w:r>
    </w:p>
    <w:p w:rsidR="00754A31" w:rsidRPr="00DA0ACC" w:rsidRDefault="00754A31" w:rsidP="00754A31">
      <w:pPr>
        <w:spacing w:after="0"/>
        <w:ind w:hanging="2"/>
        <w:jc w:val="both"/>
        <w:rPr>
          <w:rFonts w:ascii="Times New Roman" w:hAnsi="Times New Roman"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«Про основи соціальної захищеності інвалідів в Україні»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«Про професійні спілки, їх права та гарантії діяльності»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«Про громадські об'єднання»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«Про запобігання корупції»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DA0ACC">
        <w:rPr>
          <w:rFonts w:ascii="Times New Roman" w:hAnsi="Times New Roman"/>
          <w:sz w:val="26"/>
          <w:szCs w:val="26"/>
        </w:rPr>
        <w:t>«Про доступ до публічної інформації»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DA0ACC">
        <w:rPr>
          <w:rFonts w:ascii="Times New Roman" w:hAnsi="Times New Roman"/>
          <w:sz w:val="26"/>
          <w:szCs w:val="26"/>
        </w:rPr>
        <w:t>«Про захист персональних даних»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«Про звернення громадян»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DA0ACC">
        <w:rPr>
          <w:rFonts w:ascii="Times New Roman" w:hAnsi="Times New Roman"/>
          <w:sz w:val="26"/>
          <w:szCs w:val="26"/>
        </w:rPr>
        <w:t>«Про охорону праці»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 xml:space="preserve">«Про захист населення від інфекційних </w:t>
      </w:r>
      <w:proofErr w:type="spellStart"/>
      <w:r w:rsidRPr="00DA0ACC">
        <w:rPr>
          <w:rFonts w:ascii="Times New Roman" w:hAnsi="Times New Roman"/>
          <w:sz w:val="26"/>
          <w:szCs w:val="26"/>
        </w:rPr>
        <w:t>хвороб</w:t>
      </w:r>
      <w:proofErr w:type="spellEnd"/>
      <w:r w:rsidRPr="00DA0ACC">
        <w:rPr>
          <w:rFonts w:ascii="Times New Roman" w:hAnsi="Times New Roman"/>
          <w:sz w:val="26"/>
          <w:szCs w:val="26"/>
        </w:rPr>
        <w:t>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sz w:val="26"/>
          <w:szCs w:val="26"/>
        </w:rPr>
      </w:pP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«Про основні принципи та вимоги до безпечності та якості харчових продуктів»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«Про внесення змін до деяких законодавчих актів України щодо протидії </w:t>
      </w:r>
      <w:proofErr w:type="spellStart"/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булінгу</w:t>
      </w:r>
      <w:proofErr w:type="spellEnd"/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«Про забезпечення організаційно-правових умов соціального захисту дітей-сиріт та дітей, позбавлених батьківського піклування»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 xml:space="preserve"> «Про основи соціального захисту бездомних громадян і безпритульних дітей»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«</w:t>
      </w: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Про запобігання та протидію домашньому насильству</w:t>
      </w:r>
      <w:r w:rsidRPr="00DA0ACC">
        <w:rPr>
          <w:rFonts w:ascii="Times New Roman" w:hAnsi="Times New Roman"/>
          <w:sz w:val="26"/>
          <w:szCs w:val="26"/>
        </w:rPr>
        <w:t>»</w:t>
      </w:r>
    </w:p>
    <w:p w:rsidR="00754A31" w:rsidRPr="00DA0ACC" w:rsidRDefault="00754A31" w:rsidP="0075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"/>
        <w:jc w:val="both"/>
        <w:rPr>
          <w:rFonts w:ascii="Times New Roman" w:hAnsi="Times New Roman"/>
          <w:sz w:val="26"/>
          <w:szCs w:val="26"/>
        </w:rPr>
      </w:pPr>
      <w:r w:rsidRPr="00DA0ACC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«</w:t>
      </w:r>
      <w:r w:rsidRPr="00DA0ACC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Про державну соціальну допомогу малозабезпеченим сім'ям»</w:t>
      </w:r>
    </w:p>
    <w:p w:rsidR="00754A31" w:rsidRPr="00B04F37" w:rsidRDefault="00754A31" w:rsidP="00754A31">
      <w:p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Times New Roman" w:hAnsi="Times New Roman"/>
          <w:b/>
          <w:i/>
          <w:sz w:val="26"/>
          <w:szCs w:val="26"/>
        </w:rPr>
      </w:pPr>
      <w:r w:rsidRPr="00B04F37">
        <w:rPr>
          <w:rFonts w:ascii="Times New Roman" w:hAnsi="Times New Roman"/>
          <w:b/>
          <w:i/>
          <w:sz w:val="26"/>
          <w:szCs w:val="26"/>
        </w:rPr>
        <w:t>Постанов, розпоряджень Кабінету Міністрів України:</w:t>
      </w:r>
    </w:p>
    <w:p w:rsidR="00754A31" w:rsidRDefault="00754A31" w:rsidP="00754A31">
      <w:pPr>
        <w:numPr>
          <w:ilvl w:val="0"/>
          <w:numId w:val="2"/>
        </w:numPr>
        <w:shd w:val="clear" w:color="auto" w:fill="FFFFFF"/>
        <w:tabs>
          <w:tab w:val="left" w:pos="28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Постанова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2"/>
        </w:numPr>
        <w:shd w:val="clear" w:color="auto" w:fill="FFFFFF"/>
        <w:tabs>
          <w:tab w:val="left" w:pos="28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1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  <w:shd w:val="clear" w:color="auto" w:fill="FFFFFF"/>
        </w:rPr>
        <w:t xml:space="preserve">Стратегія національно-патріотичного виховання дітей та молоді, затверджена </w:t>
      </w:r>
      <w:r w:rsidRPr="00DA0ACC">
        <w:rPr>
          <w:rStyle w:val="rvts9"/>
          <w:rFonts w:ascii="Times New Roman" w:hAnsi="Times New Roman"/>
          <w:sz w:val="26"/>
          <w:szCs w:val="26"/>
          <w:shd w:val="clear" w:color="auto" w:fill="FFFFFF"/>
        </w:rPr>
        <w:t>Указом Президента України від 18 травня 2019 року № 286/2019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2"/>
        </w:numPr>
        <w:shd w:val="clear" w:color="auto" w:fill="FFFFFF"/>
        <w:tabs>
          <w:tab w:val="left" w:pos="28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41"/>
        <w:jc w:val="both"/>
        <w:outlineLvl w:val="1"/>
        <w:rPr>
          <w:rFonts w:ascii="Times New Roman" w:hAnsi="Times New Roman"/>
          <w:b/>
          <w:sz w:val="26"/>
          <w:szCs w:val="26"/>
        </w:rPr>
      </w:pPr>
      <w:hyperlink r:id="rId5" w:history="1">
        <w:r w:rsidRPr="00DA0ACC">
          <w:rPr>
            <w:rFonts w:ascii="Times New Roman" w:hAnsi="Times New Roman"/>
            <w:sz w:val="26"/>
            <w:szCs w:val="26"/>
            <w:shd w:val="clear" w:color="auto" w:fill="FFFFFF"/>
          </w:rPr>
          <w:t>Постанова Кабінету Міністрів України від 04.04.2018р. № 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</w:t>
        </w:r>
      </w:hyperlink>
      <w:r w:rsidRPr="00DA0AC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bCs/>
          <w:sz w:val="26"/>
          <w:szCs w:val="26"/>
        </w:rPr>
        <w:t>Постанова КМУ</w:t>
      </w:r>
      <w:r w:rsidRPr="00DA0ACC">
        <w:rPr>
          <w:rFonts w:ascii="Times New Roman" w:hAnsi="Times New Roman"/>
          <w:sz w:val="26"/>
          <w:szCs w:val="26"/>
        </w:rPr>
        <w:t xml:space="preserve"> від 14.02.2017 р. № 88 «Про затвердження</w:t>
      </w:r>
      <w:r w:rsidRPr="00DA0ACC">
        <w:rPr>
          <w:rFonts w:ascii="Times New Roman" w:hAnsi="Times New Roman"/>
          <w:bCs/>
          <w:sz w:val="26"/>
          <w:szCs w:val="26"/>
        </w:rPr>
        <w:t xml:space="preserve"> Порядку та умови надання субвенції з державного бюджету місцевим бюджетам на надання державної підтримки особам з особливими освітніми потребами»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Порядок ведення обліку дітей шкільного віку та учнів. (постанова КМУ від 13.09.2017 р. № 684зі змінами, внесеними згідно з Постановами КМ № 806 від 19.09.2018, № 681 від 17.07.2019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lastRenderedPageBreak/>
        <w:t>Розпорядження Кабінету Міністрів України №903-р від 13.12.2017р.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>«Про затвердження порядку організації інклюзивного навчання в загальноосвітніх навчальних закладів» від 15.08.2011р.  № 872, зі змінами  від 09.08.2017 р. №588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754A31" w:rsidRPr="00DA0ACC" w:rsidRDefault="00754A31" w:rsidP="00754A31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 xml:space="preserve">Постанова Кабінету Міністрів України </w:t>
      </w: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від 3 жовтня 2018 № 800</w:t>
      </w:r>
      <w:r w:rsidRPr="00DA0ACC">
        <w:rPr>
          <w:rFonts w:ascii="Times New Roman" w:hAnsi="Times New Roman"/>
          <w:sz w:val="26"/>
          <w:szCs w:val="26"/>
        </w:rPr>
        <w:t xml:space="preserve"> «</w:t>
      </w:r>
      <w:r w:rsidRPr="00DA0ACC">
        <w:rPr>
          <w:rFonts w:ascii="Times New Roman" w:hAnsi="Times New Roman"/>
          <w:bCs/>
          <w:sz w:val="26"/>
          <w:szCs w:val="26"/>
          <w:shd w:val="clear" w:color="auto" w:fill="FFFFFF"/>
        </w:rPr>
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;</w:t>
      </w:r>
    </w:p>
    <w:p w:rsidR="00754A31" w:rsidRPr="00DA0ACC" w:rsidRDefault="00754A31" w:rsidP="00754A31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 xml:space="preserve">Положення про електронний підручник, затверджений </w:t>
      </w:r>
      <w:r w:rsidRPr="00DA0ACC">
        <w:rPr>
          <w:rStyle w:val="rvts9"/>
          <w:rFonts w:ascii="Times New Roman" w:hAnsi="Times New Roman"/>
          <w:sz w:val="26"/>
          <w:szCs w:val="26"/>
          <w:shd w:val="clear" w:color="auto" w:fill="FFFFFF"/>
        </w:rPr>
        <w:t>наказом Міністерства освіти і науки України 02 травня 2018 року № 440</w:t>
      </w:r>
      <w:r>
        <w:rPr>
          <w:rStyle w:val="rvts9"/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54A31" w:rsidRPr="00B04F37" w:rsidRDefault="00754A31" w:rsidP="00754A31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Times New Roman" w:hAnsi="Times New Roman"/>
          <w:b/>
          <w:i/>
          <w:sz w:val="26"/>
          <w:szCs w:val="26"/>
        </w:rPr>
      </w:pPr>
      <w:r w:rsidRPr="00B04F37">
        <w:rPr>
          <w:rFonts w:ascii="Times New Roman" w:hAnsi="Times New Roman"/>
          <w:b/>
          <w:i/>
          <w:sz w:val="26"/>
          <w:szCs w:val="26"/>
        </w:rPr>
        <w:t>Державні стандарти:</w:t>
      </w:r>
    </w:p>
    <w:p w:rsidR="00754A31" w:rsidRDefault="00754A31" w:rsidP="00754A31">
      <w:pPr>
        <w:keepNext/>
        <w:keepLines/>
        <w:numPr>
          <w:ilvl w:val="0"/>
          <w:numId w:val="4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hyperlink r:id="rId6" w:tgtFrame="_blank" w:tooltip=" (у новому вікні)" w:history="1">
        <w:r w:rsidRPr="00DA0ACC">
          <w:rPr>
            <w:rFonts w:ascii="Times New Roman" w:hAnsi="Times New Roman"/>
            <w:sz w:val="26"/>
            <w:szCs w:val="26"/>
          </w:rPr>
          <w:t xml:space="preserve"> Державн</w:t>
        </w:r>
        <w:r>
          <w:rPr>
            <w:rFonts w:ascii="Times New Roman" w:hAnsi="Times New Roman"/>
            <w:sz w:val="26"/>
            <w:szCs w:val="26"/>
          </w:rPr>
          <w:t>ий</w:t>
        </w:r>
        <w:r w:rsidRPr="00DA0ACC">
          <w:rPr>
            <w:rFonts w:ascii="Times New Roman" w:hAnsi="Times New Roman"/>
            <w:sz w:val="26"/>
            <w:szCs w:val="26"/>
          </w:rPr>
          <w:t xml:space="preserve"> стандарт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DA0ACC">
          <w:rPr>
            <w:rFonts w:ascii="Times New Roman" w:hAnsi="Times New Roman"/>
            <w:sz w:val="26"/>
            <w:szCs w:val="26"/>
          </w:rPr>
          <w:t>початкової освіти</w:t>
        </w:r>
      </w:hyperlink>
      <w:r>
        <w:rPr>
          <w:rFonts w:ascii="Times New Roman" w:hAnsi="Times New Roman"/>
          <w:sz w:val="26"/>
          <w:szCs w:val="26"/>
        </w:rPr>
        <w:t xml:space="preserve">, затверджений  </w:t>
      </w:r>
      <w:r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DA0ACC">
        <w:rPr>
          <w:rFonts w:ascii="Times New Roman" w:hAnsi="Times New Roman"/>
          <w:sz w:val="26"/>
          <w:szCs w:val="26"/>
          <w:shd w:val="clear" w:color="auto" w:fill="FFFFFF"/>
        </w:rPr>
        <w:t>останов</w:t>
      </w:r>
      <w:r>
        <w:rPr>
          <w:rFonts w:ascii="Times New Roman" w:hAnsi="Times New Roman"/>
          <w:sz w:val="26"/>
          <w:szCs w:val="26"/>
          <w:shd w:val="clear" w:color="auto" w:fill="FFFFFF"/>
        </w:rPr>
        <w:t>ою</w:t>
      </w:r>
      <w:r w:rsidRPr="00DA0ACC">
        <w:rPr>
          <w:rFonts w:ascii="Times New Roman" w:hAnsi="Times New Roman"/>
          <w:sz w:val="26"/>
          <w:szCs w:val="26"/>
          <w:shd w:val="clear" w:color="auto" w:fill="FFFFFF"/>
        </w:rPr>
        <w:t xml:space="preserve"> КМУ </w:t>
      </w:r>
      <w:r w:rsidRPr="00DA0ACC">
        <w:rPr>
          <w:rFonts w:ascii="Times New Roman" w:hAnsi="Times New Roman"/>
          <w:sz w:val="26"/>
          <w:szCs w:val="26"/>
        </w:rPr>
        <w:t>№ 87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ACC">
        <w:rPr>
          <w:rFonts w:ascii="Times New Roman" w:hAnsi="Times New Roman"/>
          <w:sz w:val="26"/>
          <w:szCs w:val="26"/>
          <w:shd w:val="clear" w:color="auto" w:fill="FFFFFF"/>
        </w:rPr>
        <w:t>від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21</w:t>
      </w:r>
      <w:r w:rsidRPr="00DA0ACC">
        <w:rPr>
          <w:rFonts w:ascii="Times New Roman" w:hAnsi="Times New Roman"/>
          <w:sz w:val="26"/>
          <w:szCs w:val="26"/>
        </w:rPr>
        <w:t>.02.2018</w:t>
      </w:r>
      <w:r>
        <w:rPr>
          <w:rFonts w:ascii="Times New Roman" w:hAnsi="Times New Roman"/>
          <w:sz w:val="26"/>
          <w:szCs w:val="26"/>
        </w:rPr>
        <w:t xml:space="preserve"> року </w:t>
      </w:r>
      <w:r w:rsidRPr="00DA0ACC">
        <w:rPr>
          <w:rFonts w:ascii="Times New Roman" w:hAnsi="Times New Roman"/>
          <w:sz w:val="26"/>
          <w:szCs w:val="26"/>
        </w:rPr>
        <w:t>(зі змінами</w:t>
      </w:r>
      <w:r>
        <w:rPr>
          <w:rFonts w:ascii="Times New Roman" w:hAnsi="Times New Roman"/>
          <w:sz w:val="26"/>
          <w:szCs w:val="26"/>
        </w:rPr>
        <w:t xml:space="preserve"> №688 від 24.07.2019</w:t>
      </w:r>
      <w:r w:rsidRPr="00DA0ACC">
        <w:rPr>
          <w:rFonts w:ascii="Times New Roman" w:hAnsi="Times New Roman"/>
          <w:sz w:val="26"/>
          <w:szCs w:val="26"/>
        </w:rPr>
        <w:t xml:space="preserve"> )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754A31" w:rsidRDefault="00754A31" w:rsidP="00754A31">
      <w:pPr>
        <w:keepNext/>
        <w:keepLines/>
        <w:numPr>
          <w:ilvl w:val="0"/>
          <w:numId w:val="4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9E3322">
        <w:rPr>
          <w:rFonts w:ascii="Times New Roman" w:hAnsi="Times New Roman"/>
          <w:color w:val="000000"/>
          <w:sz w:val="26"/>
          <w:szCs w:val="26"/>
        </w:rPr>
        <w:t>Державний стандарт базової середньої освіти, затверджений Постановою КМУ №898 від 30.09.2020 року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754A31" w:rsidRPr="009E3322" w:rsidRDefault="00754A31" w:rsidP="00754A31">
      <w:pPr>
        <w:keepNext/>
        <w:keepLines/>
        <w:numPr>
          <w:ilvl w:val="0"/>
          <w:numId w:val="4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hyperlink r:id="rId7" w:anchor="n11" w:history="1">
        <w:r w:rsidRPr="009E3322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</w:rPr>
          <w:t>Державний стандарт початкової загальної освіти для дітей з особливими освітніми потребами</w:t>
        </w:r>
      </w:hyperlink>
      <w:r w:rsidRPr="009E3322"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Pr="009E3322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постанова КМУ від 21.08.2013р. № 607;</w:t>
      </w:r>
    </w:p>
    <w:p w:rsidR="00754A31" w:rsidRPr="00DA0ACC" w:rsidRDefault="00754A31" w:rsidP="00754A31">
      <w:pPr>
        <w:keepNext/>
        <w:keepLines/>
        <w:numPr>
          <w:ilvl w:val="0"/>
          <w:numId w:val="4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A0ACC">
        <w:rPr>
          <w:rFonts w:ascii="Times New Roman" w:hAnsi="Times New Roman"/>
          <w:sz w:val="26"/>
          <w:szCs w:val="26"/>
        </w:rPr>
        <w:t xml:space="preserve">Санітарний регламент </w:t>
      </w:r>
      <w:r w:rsidRPr="00DA0ACC">
        <w:rPr>
          <w:rStyle w:val="rvts23"/>
          <w:rFonts w:ascii="Times New Roman" w:hAnsi="Times New Roman"/>
          <w:sz w:val="26"/>
          <w:szCs w:val="26"/>
          <w:shd w:val="clear" w:color="auto" w:fill="FFFFFF"/>
        </w:rPr>
        <w:t xml:space="preserve">для закладів загальної середньої освіти, затверджений наказом </w:t>
      </w:r>
      <w:r w:rsidRPr="00DA0ACC">
        <w:rPr>
          <w:rStyle w:val="rvts9"/>
          <w:rFonts w:ascii="Times New Roman" w:hAnsi="Times New Roman"/>
          <w:sz w:val="26"/>
          <w:szCs w:val="26"/>
          <w:shd w:val="clear" w:color="auto" w:fill="FFFFFF"/>
        </w:rPr>
        <w:t>Міністерства охорони здоров’я України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ACC">
        <w:rPr>
          <w:rStyle w:val="rvts9"/>
          <w:rFonts w:ascii="Times New Roman" w:hAnsi="Times New Roman"/>
          <w:sz w:val="26"/>
          <w:szCs w:val="26"/>
          <w:shd w:val="clear" w:color="auto" w:fill="FFFFFF"/>
        </w:rPr>
        <w:t>25.09.2020р. № 2205, зареєстрований в Міністерстві юстиції України 10.11.2020р. за № 1111/35394</w:t>
      </w:r>
    </w:p>
    <w:p w:rsidR="00754A31" w:rsidRPr="00B04F37" w:rsidRDefault="00754A31" w:rsidP="00754A31">
      <w:pPr>
        <w:numPr>
          <w:ilvl w:val="0"/>
          <w:numId w:val="3"/>
        </w:numPr>
        <w:tabs>
          <w:tab w:val="left" w:pos="1276"/>
        </w:tabs>
        <w:spacing w:after="0"/>
        <w:jc w:val="both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</w:pPr>
      <w:r w:rsidRPr="00B04F37">
        <w:rPr>
          <w:rFonts w:ascii="Times New Roman" w:hAnsi="Times New Roman"/>
          <w:b/>
          <w:i/>
          <w:sz w:val="26"/>
          <w:szCs w:val="26"/>
          <w:bdr w:val="none" w:sz="0" w:space="0" w:color="auto" w:frame="1"/>
          <w:shd w:val="clear" w:color="auto" w:fill="FFFFFF"/>
        </w:rPr>
        <w:t>Концепції:</w:t>
      </w:r>
    </w:p>
    <w:p w:rsidR="00754A31" w:rsidRDefault="00754A31" w:rsidP="00754A31">
      <w:pPr>
        <w:numPr>
          <w:ilvl w:val="0"/>
          <w:numId w:val="6"/>
        </w:numPr>
        <w:tabs>
          <w:tab w:val="left" w:pos="142"/>
        </w:tabs>
        <w:spacing w:after="0"/>
        <w:ind w:left="142" w:firstLine="0"/>
        <w:jc w:val="both"/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DA0ACC">
        <w:rPr>
          <w:rFonts w:ascii="Times New Roman" w:hAnsi="Times New Roman"/>
          <w:bCs/>
          <w:sz w:val="26"/>
          <w:szCs w:val="26"/>
        </w:rPr>
        <w:t>Концепція Нової української школи</w:t>
      </w:r>
      <w:r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754A31" w:rsidRDefault="00754A31" w:rsidP="00754A31">
      <w:pPr>
        <w:numPr>
          <w:ilvl w:val="0"/>
          <w:numId w:val="6"/>
        </w:numPr>
        <w:tabs>
          <w:tab w:val="left" w:pos="142"/>
        </w:tabs>
        <w:spacing w:after="0"/>
        <w:ind w:left="142" w:firstLine="0"/>
        <w:jc w:val="both"/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</w:pPr>
      <w:r w:rsidRPr="009E3322">
        <w:rPr>
          <w:rFonts w:ascii="Times New Roman" w:hAnsi="Times New Roman"/>
          <w:bCs/>
          <w:sz w:val="26"/>
          <w:szCs w:val="26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року, розпорядження КМУ від 14.12.2016 р. № 988-р;  </w:t>
      </w:r>
    </w:p>
    <w:p w:rsidR="00754A31" w:rsidRPr="00B04F37" w:rsidRDefault="00754A31" w:rsidP="00754A31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Times New Roman" w:hAnsi="Times New Roman"/>
          <w:b/>
          <w:bCs/>
          <w:i/>
          <w:sz w:val="26"/>
          <w:szCs w:val="26"/>
        </w:rPr>
      </w:pPr>
      <w:r w:rsidRPr="00B04F37">
        <w:rPr>
          <w:rFonts w:ascii="Times New Roman" w:hAnsi="Times New Roman"/>
          <w:b/>
          <w:bCs/>
          <w:i/>
          <w:sz w:val="26"/>
          <w:szCs w:val="26"/>
        </w:rPr>
        <w:t>Положення, порядок та інструкції, що регламентують роботу закладів: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A4F0C">
        <w:rPr>
          <w:rFonts w:ascii="Times New Roman" w:hAnsi="Times New Roman"/>
          <w:sz w:val="26"/>
          <w:szCs w:val="26"/>
        </w:rPr>
        <w:t xml:space="preserve">Положення про дистанційне навчання, затверджене наказом </w:t>
      </w:r>
      <w:proofErr w:type="spellStart"/>
      <w:r w:rsidRPr="001A4F0C">
        <w:rPr>
          <w:rFonts w:ascii="Times New Roman" w:hAnsi="Times New Roman"/>
          <w:bCs/>
          <w:sz w:val="26"/>
          <w:szCs w:val="26"/>
        </w:rPr>
        <w:t>Міністерстваосвіти</w:t>
      </w:r>
      <w:proofErr w:type="spellEnd"/>
      <w:r w:rsidRPr="001A4F0C">
        <w:rPr>
          <w:rFonts w:ascii="Times New Roman" w:hAnsi="Times New Roman"/>
          <w:bCs/>
          <w:sz w:val="26"/>
          <w:szCs w:val="26"/>
        </w:rPr>
        <w:t xml:space="preserve"> і науки України 25.04.2013р.  № 466, зареєстроване в Міністерстві юстиції України 30.04.2013р. за № 703/23235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754A31" w:rsidRPr="008075F0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Style w:val="rvts23"/>
          <w:rFonts w:ascii="Times New Roman" w:hAnsi="Times New Roman"/>
          <w:sz w:val="26"/>
          <w:szCs w:val="26"/>
          <w:shd w:val="clear" w:color="auto" w:fill="FFFFFF"/>
        </w:rPr>
        <w:t xml:space="preserve">Порядок забезпечення підручниками та посібниками здобувачів повної загальної середньої освіти і педагогічних працівників, затверджений </w:t>
      </w:r>
      <w:r w:rsidRPr="008075F0">
        <w:rPr>
          <w:rStyle w:val="rvts9"/>
          <w:rFonts w:ascii="Times New Roman" w:hAnsi="Times New Roman"/>
          <w:sz w:val="26"/>
          <w:szCs w:val="26"/>
          <w:shd w:val="clear" w:color="auto" w:fill="FFFFFF"/>
        </w:rPr>
        <w:t xml:space="preserve">постановою Кабінету Міністрів України від 23.01.2019 р. № 41 (в редакції постанови Кабінету Міністрів України </w:t>
      </w:r>
      <w:hyperlink r:id="rId8" w:anchor="n8" w:tgtFrame="_blank" w:history="1">
        <w:r w:rsidRPr="008075F0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від 1310.2020 р. № 957</w:t>
        </w:r>
      </w:hyperlink>
      <w:r w:rsidRPr="008075F0">
        <w:rPr>
          <w:rStyle w:val="rvts9"/>
          <w:rFonts w:ascii="Times New Roman" w:hAnsi="Times New Roman"/>
          <w:sz w:val="26"/>
          <w:szCs w:val="26"/>
          <w:shd w:val="clear" w:color="auto" w:fill="FFFFFF"/>
        </w:rPr>
        <w:t>)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75F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</w:t>
      </w:r>
      <w:r w:rsidRPr="008075F0">
        <w:rPr>
          <w:rFonts w:ascii="Times New Roman" w:hAnsi="Times New Roman"/>
          <w:sz w:val="26"/>
          <w:szCs w:val="26"/>
        </w:rPr>
        <w:t xml:space="preserve">наказ МОН від </w:t>
      </w:r>
      <w:r w:rsidRPr="008075F0">
        <w:rPr>
          <w:rFonts w:ascii="Times New Roman" w:hAnsi="Times New Roman"/>
          <w:bCs/>
          <w:sz w:val="26"/>
          <w:szCs w:val="26"/>
          <w:shd w:val="clear" w:color="auto" w:fill="FFFFFF"/>
        </w:rPr>
        <w:t>26.12.2017р.  № 1669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sz w:val="26"/>
          <w:szCs w:val="26"/>
        </w:rPr>
        <w:t>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освіти, наказ МОН України від 08.06.2018р. №609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eastAsia="Arial Unicode MS" w:hAnsi="Times New Roman"/>
          <w:sz w:val="26"/>
          <w:szCs w:val="26"/>
        </w:rPr>
        <w:t>Про державні будівельні норми ДБН В.2.2-3:2018 «Будинки і споруди. Заклади освіти, наказ Міністерства регіонального розвитку, будівництва та житлово-комунального господарства України від 25.04.2018р. № 106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bCs/>
          <w:sz w:val="26"/>
          <w:szCs w:val="26"/>
          <w:shd w:val="clear" w:color="auto" w:fill="FFFFFF"/>
        </w:rPr>
        <w:lastRenderedPageBreak/>
        <w:t>Про затвердження Правил пожежної безпеки в Україні, наказ Міністерства внутрішніх справ України  від 30.12.2014р. № 1417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sz w:val="26"/>
          <w:szCs w:val="26"/>
        </w:rPr>
        <w:t>Типове положення про атестацію педагогічних працівників, наказ МОН від 06.10.2010 № 930 із змінами від 08.08.2013  №1135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hyperlink r:id="rId9" w:tgtFrame="_blank" w:tooltip=" (у новому вікні)" w:history="1">
        <w:r w:rsidRPr="008075F0">
          <w:rPr>
            <w:rFonts w:ascii="Times New Roman" w:hAnsi="Times New Roman"/>
            <w:sz w:val="26"/>
            <w:szCs w:val="26"/>
          </w:rPr>
          <w:t>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</w:t>
        </w:r>
      </w:hyperlink>
      <w:r w:rsidRPr="008075F0">
        <w:rPr>
          <w:rFonts w:ascii="Times New Roman" w:hAnsi="Times New Roman"/>
          <w:sz w:val="26"/>
          <w:szCs w:val="26"/>
        </w:rPr>
        <w:t>, наказ МОН від 20.02.2002 р. № 128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hyperlink r:id="rId10" w:history="1">
        <w:r w:rsidRPr="008075F0">
          <w:rPr>
            <w:rFonts w:ascii="Times New Roman" w:hAnsi="Times New Roman"/>
            <w:sz w:val="26"/>
            <w:szCs w:val="26"/>
          </w:rPr>
          <w:t>Щодо вирішення окремих питань про зарахування до дошкільних і загальноосвітніх навчальних закладів дітей, у яких відсутні обов’язкові профілактичні щеплення</w:t>
        </w:r>
      </w:hyperlink>
      <w:r w:rsidRPr="008075F0">
        <w:rPr>
          <w:rFonts w:ascii="Times New Roman" w:hAnsi="Times New Roman"/>
          <w:sz w:val="26"/>
          <w:szCs w:val="26"/>
        </w:rPr>
        <w:t>, лист МОН від 29.09.2014 р.  № 1/9-500/№04.01.16/ 28103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</w:t>
      </w:r>
      <w:r w:rsidRPr="008075F0">
        <w:rPr>
          <w:rFonts w:ascii="Times New Roman" w:hAnsi="Times New Roman"/>
          <w:sz w:val="26"/>
          <w:szCs w:val="26"/>
        </w:rPr>
        <w:t xml:space="preserve">наказ МОН від </w:t>
      </w:r>
      <w:r w:rsidRPr="008075F0">
        <w:rPr>
          <w:rFonts w:ascii="Times New Roman" w:hAnsi="Times New Roman"/>
          <w:bCs/>
          <w:sz w:val="26"/>
          <w:szCs w:val="26"/>
          <w:shd w:val="clear" w:color="auto" w:fill="FFFFFF"/>
        </w:rPr>
        <w:t>26.12.2017р.  № 1669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sz w:val="26"/>
          <w:szCs w:val="26"/>
        </w:rPr>
        <w:t>Щодо заходів безпеки у навчальних закладах, наказ МОН  від 06.01.2015 р. №2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sz w:val="26"/>
          <w:szCs w:val="26"/>
        </w:rPr>
        <w:t>Щодо форм медичних довідок для зарахування дітей до закладів дошкільної та загальної середньої освіти, листи МОЗ України  від 29.03.2018р. № 111-01/89 та від 24.04.2018 р. № 111-01/123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sz w:val="26"/>
          <w:szCs w:val="26"/>
          <w:shd w:val="clear" w:color="auto" w:fill="FFFFFF"/>
        </w:rPr>
        <w:t>Порядок створення груп  подовженого дня у державних і комунальних закладах загальної середньої освіти, наказ МОН України  від 25.06.2018р.  №677</w:t>
      </w:r>
      <w:r w:rsidRPr="008075F0">
        <w:rPr>
          <w:rFonts w:ascii="Times New Roman" w:hAnsi="Times New Roman"/>
          <w:b/>
          <w:bCs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hyperlink r:id="rId11" w:history="1">
        <w:r w:rsidRPr="008075F0">
          <w:rPr>
            <w:rFonts w:ascii="Times New Roman" w:hAnsi="Times New Roman"/>
            <w:sz w:val="26"/>
            <w:szCs w:val="26"/>
            <w:shd w:val="clear" w:color="auto" w:fill="FFFFFF"/>
          </w:rPr>
          <w:t>Про затвердження Методичних рекомендацій щодо організації освітнього простору Нової української школи</w:t>
        </w:r>
      </w:hyperlink>
      <w:r w:rsidRPr="008075F0">
        <w:rPr>
          <w:rFonts w:ascii="Times New Roman" w:hAnsi="Times New Roman"/>
          <w:sz w:val="26"/>
          <w:szCs w:val="26"/>
        </w:rPr>
        <w:t>, наказ МОН України від 23.03.2018 № 283</w:t>
      </w:r>
      <w:r w:rsidRPr="008075F0">
        <w:rPr>
          <w:rFonts w:ascii="Times New Roman" w:hAnsi="Times New Roman"/>
          <w:b/>
          <w:bCs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sz w:val="26"/>
          <w:szCs w:val="26"/>
        </w:rPr>
        <w:t>Про затвердження  Типового  переліку засобів навчання та обладнання для навчальних кабінетів початкової школи, наказ МОН України від 07.02.2020р. № 143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eastAsia="+mn-ea" w:hAnsi="Times New Roman"/>
          <w:bCs/>
          <w:sz w:val="26"/>
          <w:szCs w:val="26"/>
        </w:rPr>
        <w:t xml:space="preserve">Про затвердження Положення  про сертифікацію педагогічних працівників, постанова КМУ від 27.12.2018р.  № 1190 зі змінами від </w:t>
      </w:r>
      <w:hyperlink r:id="rId12" w:anchor="n2" w:tgtFrame="_blank" w:history="1">
        <w:r w:rsidRPr="008075F0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 xml:space="preserve"> 24.12.2019</w:t>
        </w:r>
      </w:hyperlink>
      <w:r w:rsidRPr="008075F0">
        <w:rPr>
          <w:rFonts w:ascii="Times New Roman" w:hAnsi="Times New Roman"/>
          <w:sz w:val="26"/>
          <w:szCs w:val="26"/>
        </w:rPr>
        <w:t xml:space="preserve"> № 1094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sz w:val="26"/>
          <w:szCs w:val="26"/>
        </w:rPr>
        <w:t>Про затвердження методичних рекомендацій щодо оцінювання навчальних досягнень учнів першого класу у Новій українській школі, наказ МОН України від 20.08.2018р. № 924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bCs/>
          <w:sz w:val="26"/>
          <w:szCs w:val="26"/>
          <w:shd w:val="clear" w:color="auto" w:fill="FFFFFF"/>
        </w:rPr>
        <w:t>Про затвердження методичних рекомендацій щодо оцінювання результатів навчання учнів третіх і четвертих класів Нової української школи, наказ МОН України від 16.09.2020р.  № 1146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Pr="008075F0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" w:hanging="2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sz w:val="26"/>
          <w:szCs w:val="26"/>
        </w:rPr>
        <w:t>Методичні рекомендації щодо формувального оцінювання учнів 1 класу ( листи МОН України від 18.05.2018р. № 2.2-1250 та від 21.05.2018р. № 2.2-1255)</w:t>
      </w:r>
      <w:r w:rsidRPr="008075F0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24E24">
        <w:rPr>
          <w:rFonts w:ascii="Times New Roman" w:hAnsi="Times New Roman"/>
          <w:sz w:val="26"/>
          <w:szCs w:val="26"/>
        </w:rPr>
        <w:t>Про затвердження методичних рекомендацій щодо оцінювання навчальних досягнень учнів другого класу, наказ МОН України від 27.08.2019р. № 1154</w:t>
      </w:r>
      <w:r w:rsidRPr="00024E24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Pr="00024E24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24E24">
        <w:rPr>
          <w:rFonts w:ascii="Times New Roman" w:hAnsi="Times New Roman"/>
          <w:bCs/>
          <w:sz w:val="26"/>
          <w:szCs w:val="26"/>
          <w:lang w:eastAsia="uk-UA"/>
        </w:rPr>
        <w:t>Про затвердження методичних рекомендацій щодо заповнення класного журналу учнів першого класу Нової української школи (наказ МОН України від 07.12.2018р. № 1372)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24E24">
        <w:rPr>
          <w:rFonts w:ascii="Times New Roman" w:hAnsi="Times New Roman"/>
          <w:sz w:val="26"/>
          <w:szCs w:val="26"/>
        </w:rPr>
        <w:t>Щодо скороченої тривалості уроків для учнів початкових класів, лист МОН України від 02.04.2018р. № 1/9-190</w:t>
      </w:r>
      <w:r w:rsidRPr="00024E24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Pr="00024E24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024E24">
        <w:rPr>
          <w:rFonts w:ascii="Times New Roman" w:hAnsi="Times New Roman"/>
          <w:sz w:val="26"/>
          <w:szCs w:val="26"/>
        </w:rPr>
        <w:lastRenderedPageBreak/>
        <w:t>Інструктивно</w:t>
      </w:r>
      <w:proofErr w:type="spellEnd"/>
      <w:r w:rsidRPr="00024E24">
        <w:rPr>
          <w:rFonts w:ascii="Times New Roman" w:hAnsi="Times New Roman"/>
          <w:sz w:val="26"/>
          <w:szCs w:val="26"/>
        </w:rPr>
        <w:t>-методичні рекомендації щодо забезпечення наступності дошкільної та початкової освіти, лист МОН України від 19.04.2018р.    № 1/9-249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24E24">
        <w:rPr>
          <w:rFonts w:ascii="Times New Roman" w:hAnsi="Times New Roman"/>
          <w:sz w:val="26"/>
          <w:szCs w:val="26"/>
        </w:rPr>
        <w:t>Положення про дистанційне навчання (із змінами</w:t>
      </w:r>
      <w:hyperlink r:id="rId13" w:anchor="n2" w:tgtFrame="_blank" w:history="1">
        <w:r w:rsidRPr="00024E24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 xml:space="preserve"> від 08.09.2020</w:t>
        </w:r>
      </w:hyperlink>
      <w:r>
        <w:rPr>
          <w:rStyle w:val="a3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24E24">
        <w:rPr>
          <w:rStyle w:val="a3"/>
          <w:rFonts w:ascii="Times New Roman" w:hAnsi="Times New Roman"/>
          <w:sz w:val="26"/>
          <w:szCs w:val="26"/>
          <w:shd w:val="clear" w:color="auto" w:fill="FFFFFF"/>
        </w:rPr>
        <w:t>р.</w:t>
      </w:r>
      <w:r w:rsidRPr="00024E24">
        <w:rPr>
          <w:rFonts w:ascii="Times New Roman" w:hAnsi="Times New Roman"/>
          <w:sz w:val="26"/>
          <w:szCs w:val="26"/>
        </w:rPr>
        <w:t xml:space="preserve"> № 1115)</w:t>
      </w:r>
      <w:r w:rsidRPr="00024E24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24E24">
        <w:rPr>
          <w:rFonts w:ascii="Times New Roman" w:hAnsi="Times New Roman"/>
          <w:sz w:val="26"/>
          <w:szCs w:val="26"/>
        </w:rPr>
        <w:t>Положення про інституційну та дуальну форму здобуття загальної середньої освіти, наказ МОН України від 23.04.2019 р. № 536 зі змінами    від 10.02.2021р. №160</w:t>
      </w:r>
      <w:r w:rsidRPr="00024E24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Порядок переведення учнів (вихованців) загальноосвітнього навчального закладу до наступного класу, наказ МОН України від 14.07.2015 р.  № 762 в редакції наказу від 08.05.2019 року № 621</w:t>
      </w:r>
      <w:r w:rsidRPr="009E3322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Про затвердження типових освітніх та начальних програм для 1-2-х класів закладів загальної середньої освіти, наказ МОН від 21.03.2018р. № 268 зі змінами від 08.10.2019р. №1272</w:t>
      </w:r>
      <w:r w:rsidRPr="009E3322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Про затвердження типової освітньої програми  закладів загальної середньої освіти І ступеня, наказ МОН від 20.04.2018р. № 407</w:t>
      </w:r>
      <w:r w:rsidRPr="009E3322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Про затвердження типових освітніх програм  для 1-2 класів закладів загальної середньої освіти, наказ МОН від 08.10.2019р. № 1272</w:t>
      </w:r>
      <w:r w:rsidRPr="009E3322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Про затвердження типових освітніх програм  для 3-4 класів закладів загальної середньої освіти, наказ МОН від 08.10.2019р. № 1273</w:t>
      </w:r>
      <w:r w:rsidRPr="009E3322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Про затвердження типової освітньої програми  закладів загальної середньої освіти ІІ ступеня, наказ МОН від 20.04.2018р. № 405</w:t>
      </w:r>
      <w:r w:rsidRPr="009E3322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Про затвердження типової освітньої програми  закладів загальної середньої освіти ІІІ ступеня, наказ МОН від 20.04.2018р. № 408</w:t>
      </w:r>
      <w:r w:rsidRPr="009E3322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Про надання грифу МОН навчальним програмам для учнів 10-11 класів закладів загальної середньої освіти, наказ МОН від 23.10.2017 р. № 1407</w:t>
      </w:r>
      <w:r w:rsidRPr="009E3322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Pr="008075F0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sz w:val="26"/>
          <w:szCs w:val="26"/>
        </w:rPr>
        <w:t>Про надання грифу МОН навчальним програмам з фізики та астрономії для учнів  10-11 класів та польської мови для учнів 5-9 та 10-11 класів закладів загальної середньої освіти, наказ МОН від 24.11.2017 р. № 1539;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Про оновлені навчальні програми для учнів 5-9 класів загальноосвітніх навчальних закладів, наказ МОН від 07.06.2017р.  № 804</w:t>
      </w:r>
      <w:r w:rsidRPr="009E3322">
        <w:rPr>
          <w:rFonts w:ascii="Times New Roman" w:hAnsi="Times New Roman"/>
          <w:b/>
          <w:bCs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Роз’яснення щодо освітніх програм, що  не є типовими, лист МОН від 27.03.2018 р. № 1/9-181</w:t>
      </w:r>
      <w:r w:rsidRPr="009E3322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Щодо типових освітніх програм для 2-11 класів, лист МОН від 20.04.2018 р. № 1/9-254</w:t>
      </w:r>
      <w:r w:rsidRPr="009E3322">
        <w:rPr>
          <w:rFonts w:ascii="Times New Roman" w:hAnsi="Times New Roman"/>
          <w:b/>
          <w:bCs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Роз’яснення щодо порядку поділу класів на групи при вивченні окремих предметів у загальноосвітніх навчальних закладах в умовах повної або часткової інтеграції різних освітніх галузей, можливість якої передбачена Державним стандартом початкової освіти, затвердженим Постановою Кабінету Міністрів України № 87 від 21.02.2018 р., лист МОН України від 18.05.2018 р. №1/9-322</w:t>
      </w:r>
      <w:r>
        <w:rPr>
          <w:rFonts w:ascii="Times New Roman" w:hAnsi="Times New Roman"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E3322">
        <w:rPr>
          <w:rFonts w:ascii="Times New Roman" w:hAnsi="Times New Roman"/>
          <w:sz w:val="26"/>
          <w:szCs w:val="26"/>
        </w:rPr>
        <w:t>Про затвердження Інструкції з ведення класного журналу учнів 5-11(12)-х класів загальноосвітніх навчальних закладів, наказ МОН від 03.06.2008 р. № 496)</w:t>
      </w:r>
      <w:r w:rsidRPr="009E3322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</w:rPr>
        <w:t>Щодо розроблення статуту закладу загальної середньої освіти, лист МОН України від 23.04.2019р. № 1/9-269</w:t>
      </w:r>
      <w:r w:rsidRPr="0058375E">
        <w:rPr>
          <w:rFonts w:ascii="Times New Roman" w:hAnsi="Times New Roman"/>
          <w:b/>
          <w:bCs/>
          <w:sz w:val="26"/>
          <w:szCs w:val="26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</w:rPr>
        <w:t>Положення про навчальні кабінети загальноосвітніх навчальних закладів, наказ МОН від  20. 07.2004 р. № 601</w:t>
      </w:r>
      <w:r w:rsidRPr="0058375E">
        <w:rPr>
          <w:rFonts w:ascii="Times New Roman" w:hAnsi="Times New Roman"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</w:rPr>
        <w:lastRenderedPageBreak/>
        <w:t>Положення про навчальні кабінети з природничо-математичних предметів загальноосвітніх навчальних закладів, наказ МОН від 14.12.2012р.  № 1423</w:t>
      </w:r>
      <w:r w:rsidRPr="0058375E">
        <w:rPr>
          <w:rFonts w:ascii="Times New Roman" w:hAnsi="Times New Roman"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</w:rPr>
        <w:t>Положення про кабінет інформатики та інформаційно-комунікаційних технологій навчання загальноосвітніх навчальних закладів, наказ МОН  від 20.05. 2004 р.  № 407</w:t>
      </w:r>
      <w:r w:rsidRPr="0058375E">
        <w:rPr>
          <w:rFonts w:ascii="Times New Roman" w:hAnsi="Times New Roman"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hyperlink r:id="rId14" w:history="1">
        <w:r w:rsidRPr="0058375E">
          <w:rPr>
            <w:rFonts w:ascii="Times New Roman" w:hAnsi="Times New Roman"/>
            <w:bCs/>
            <w:sz w:val="26"/>
            <w:szCs w:val="26"/>
          </w:rPr>
          <w:t>Про затвердження форм звітності з питань діяльності денних закладів загальної середньої освіти та інструкцій щодо їх заповнення</w:t>
        </w:r>
      </w:hyperlink>
      <w:r w:rsidRPr="0058375E">
        <w:rPr>
          <w:rFonts w:ascii="Times New Roman" w:hAnsi="Times New Roman"/>
          <w:bCs/>
          <w:sz w:val="26"/>
          <w:szCs w:val="26"/>
          <w:shd w:val="clear" w:color="auto" w:fill="FFFFFF"/>
        </w:rPr>
        <w:t>, наказ МОН України від 27.08.2018р № 936;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наказ МОН від 26.12.2017р.  № 1669</w:t>
      </w:r>
      <w:r w:rsidRPr="0058375E">
        <w:rPr>
          <w:rFonts w:ascii="Times New Roman" w:hAnsi="Times New Roman"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bCs/>
          <w:sz w:val="26"/>
          <w:szCs w:val="26"/>
          <w:shd w:val="clear" w:color="auto" w:fill="FFFFFF"/>
        </w:rPr>
        <w:t>Типовий перелік спеціальних засобів корекції психофізичного розвитку осіб з особливими освітніми потребами, які навчаються в інклюзивних та спеціальних класах (групах) закладів,</w:t>
      </w:r>
      <w:r w:rsidRPr="0058375E">
        <w:rPr>
          <w:rFonts w:ascii="Times New Roman" w:hAnsi="Times New Roman"/>
          <w:sz w:val="26"/>
          <w:szCs w:val="26"/>
        </w:rPr>
        <w:t xml:space="preserve"> наказ МОН України від 23.04.2018 р. № 414 (</w:t>
      </w:r>
      <w:r w:rsidRPr="0058375E">
        <w:rPr>
          <w:rFonts w:ascii="Times New Roman" w:hAnsi="Times New Roman"/>
          <w:sz w:val="26"/>
          <w:szCs w:val="26"/>
          <w:shd w:val="clear" w:color="auto" w:fill="FFFFFF"/>
        </w:rPr>
        <w:t>із змінами від 16.10.2020р. №1281</w:t>
      </w:r>
      <w:r w:rsidRPr="0058375E">
        <w:rPr>
          <w:rFonts w:ascii="Times New Roman" w:hAnsi="Times New Roman"/>
          <w:sz w:val="26"/>
          <w:szCs w:val="26"/>
        </w:rPr>
        <w:t>);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</w:rPr>
        <w:t>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освіти, наказ МОН України від 08.06.2018 р. № 609</w:t>
      </w:r>
      <w:r w:rsidRPr="0058375E">
        <w:rPr>
          <w:rFonts w:ascii="Times New Roman" w:hAnsi="Times New Roman"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sz w:val="26"/>
          <w:szCs w:val="26"/>
        </w:rPr>
        <w:t>Положення про індивідуальну форму здобуття загальної середньої освіти, затвердженого наказом Міністерства освіти і науки України від 10.07.2019 р. № 955, зареєстрованим у Міністерстві юстиції України 02.08.2019 р. за № 852/33823;</w:t>
      </w:r>
    </w:p>
    <w:p w:rsidR="00754A31" w:rsidRPr="008075F0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075F0">
        <w:rPr>
          <w:rFonts w:ascii="Times New Roman" w:hAnsi="Times New Roman"/>
          <w:sz w:val="26"/>
          <w:szCs w:val="26"/>
        </w:rPr>
        <w:t>Про деякі питання документів про загальну середню освіту, наказ МОНУ від 16.10.2018р. № 1109</w:t>
      </w:r>
      <w:r w:rsidRPr="008075F0">
        <w:rPr>
          <w:rFonts w:ascii="Times New Roman" w:hAnsi="Times New Roman"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</w:rPr>
        <w:t>Про затвердження змін до деяких нормативно-правових актів Міністерства освіти і науки України, наказ МОНУ від 07.02.2019р. № 152</w:t>
      </w:r>
      <w:r w:rsidRPr="0058375E">
        <w:rPr>
          <w:rFonts w:ascii="Times New Roman" w:hAnsi="Times New Roman"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  <w:shd w:val="clear" w:color="auto" w:fill="FFFFFF"/>
        </w:rPr>
        <w:t>Інструкція про звільнення від проходження державної підсумкової атестації учнів (вихованців) загальноосвітніх навчальних закладів за станом здоров'я, наказ МОНМС та МОЗ  від 01.02.2013 р </w:t>
      </w:r>
      <w:r w:rsidRPr="0058375E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№ 72/78;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</w:rPr>
        <w:t>Положення про золоту медаль "За високі досягнення у навчанні" та срібну медаль "За досягнення у навчанні", наказ МОН України  від 17.03.2015р. № 306, редакція від 17.07.2020р.</w:t>
      </w:r>
      <w:r w:rsidRPr="0058375E">
        <w:rPr>
          <w:rFonts w:ascii="Times New Roman" w:hAnsi="Times New Roman"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</w:rPr>
        <w:t>Положення про похвальний лист «За високі досягнення у навчанні» та похвальну грамоту «За особливі досягнення у вивченні окремих предметів», наказ МОН України  від 11.12.2000р. №579, із змінами від 07.02.2012 р. № 115</w:t>
      </w:r>
      <w:r w:rsidRPr="0058375E">
        <w:rPr>
          <w:rFonts w:ascii="Times New Roman" w:hAnsi="Times New Roman"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hyperlink r:id="rId15" w:tgtFrame="_blank" w:tooltip=" (у новому вікні)" w:history="1">
        <w:r w:rsidRPr="0058375E">
          <w:rPr>
            <w:rStyle w:val="a3"/>
            <w:rFonts w:ascii="Times New Roman" w:hAnsi="Times New Roman"/>
            <w:sz w:val="26"/>
            <w:szCs w:val="26"/>
          </w:rPr>
          <w:t xml:space="preserve">Про затвердження Інструкції з діловодства у закладах загальної середньої освіти </w:t>
        </w:r>
      </w:hyperlink>
      <w:r w:rsidRPr="0058375E">
        <w:rPr>
          <w:rStyle w:val="a3"/>
          <w:rFonts w:ascii="Times New Roman" w:hAnsi="Times New Roman"/>
          <w:sz w:val="26"/>
          <w:szCs w:val="26"/>
        </w:rPr>
        <w:t>, н</w:t>
      </w:r>
      <w:r w:rsidRPr="0058375E">
        <w:rPr>
          <w:rFonts w:ascii="Times New Roman" w:hAnsi="Times New Roman"/>
          <w:sz w:val="26"/>
          <w:szCs w:val="26"/>
        </w:rPr>
        <w:t>аказ МОН України  від 25.06.2018р.  № 676</w:t>
      </w:r>
      <w:r w:rsidRPr="0058375E">
        <w:rPr>
          <w:rFonts w:ascii="Times New Roman" w:hAnsi="Times New Roman"/>
          <w:sz w:val="26"/>
          <w:szCs w:val="26"/>
          <w:lang w:val="ru-RU"/>
        </w:rPr>
        <w:t>;</w:t>
      </w:r>
    </w:p>
    <w:p w:rsidR="00754A31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</w:rPr>
        <w:t>Про затвердження єдиних зразків ведення обов'язкової ділової документації у загальноосвітніх навчальних закладах І-ІІІ ст. усіх форм власності, наказ МОНМСУ від 10.05.2011р. № 423, редакція від 01.06.2020р.;</w:t>
      </w:r>
    </w:p>
    <w:p w:rsidR="00754A31" w:rsidRPr="0058375E" w:rsidRDefault="00754A31" w:rsidP="00754A31">
      <w:pPr>
        <w:numPr>
          <w:ilvl w:val="0"/>
          <w:numId w:val="5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8375E">
        <w:rPr>
          <w:rFonts w:ascii="Times New Roman" w:hAnsi="Times New Roman"/>
          <w:sz w:val="26"/>
          <w:szCs w:val="26"/>
        </w:rPr>
        <w:t>наказ Міністерства освіти і науки України від 22.05.2018 року № 509 «Про затвердження Положення про психологічну службу у системі освіти України.</w:t>
      </w:r>
    </w:p>
    <w:p w:rsidR="006551CF" w:rsidRDefault="006551CF"/>
    <w:sectPr w:rsidR="00655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76C"/>
    <w:multiLevelType w:val="hybridMultilevel"/>
    <w:tmpl w:val="E530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2C5B"/>
    <w:multiLevelType w:val="hybridMultilevel"/>
    <w:tmpl w:val="C2643118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A8F0703"/>
    <w:multiLevelType w:val="hybridMultilevel"/>
    <w:tmpl w:val="41F602E6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 w15:restartNumberingAfterBreak="0">
    <w:nsid w:val="3ED35DEF"/>
    <w:multiLevelType w:val="hybridMultilevel"/>
    <w:tmpl w:val="0A34C7AC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F2B5D44"/>
    <w:multiLevelType w:val="hybridMultilevel"/>
    <w:tmpl w:val="96B8BC08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6BDA67A9"/>
    <w:multiLevelType w:val="hybridMultilevel"/>
    <w:tmpl w:val="06BC98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31"/>
    <w:rsid w:val="006551CF"/>
    <w:rsid w:val="007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6446"/>
  <w15:chartTrackingRefBased/>
  <w15:docId w15:val="{4DD9E5A9-418A-42A3-8028-E5AEE613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4A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A31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rvts9">
    <w:name w:val="rvts9"/>
    <w:rsid w:val="00754A31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23">
    <w:name w:val="rvts23"/>
    <w:rsid w:val="0075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57-2020-%D0%BF" TargetMode="External"/><Relationship Id="rId13" Type="http://schemas.openxmlformats.org/officeDocument/2006/relationships/hyperlink" Target="https://zakon.rada.gov.ua/laws/show/z0941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607-2013-%D0%BF" TargetMode="External"/><Relationship Id="rId12" Type="http://schemas.openxmlformats.org/officeDocument/2006/relationships/hyperlink" Target="https://zakon.rada.gov.ua/laws/show/1094-2019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462-2011-%D0%BF" TargetMode="External"/><Relationship Id="rId11" Type="http://schemas.openxmlformats.org/officeDocument/2006/relationships/hyperlink" Target="https://mon.gov.ua/storage/app/media/zagalna%20serednya/nop/3metodichni-rekomendatsii.pdf" TargetMode="External"/><Relationship Id="rId5" Type="http://schemas.openxmlformats.org/officeDocument/2006/relationships/hyperlink" Target="http://zakon2.rada.gov.ua/laws/show/237-2018-%D0%BF" TargetMode="External"/><Relationship Id="rId15" Type="http://schemas.openxmlformats.org/officeDocument/2006/relationships/hyperlink" Target="https://docs.google.com/document/d/1BNX1a6uk277QsM-SQOO69Q2OLbyR-uSvaLup-rrKdbk/edit?hl=ru" TargetMode="External"/><Relationship Id="rId10" Type="http://schemas.openxmlformats.org/officeDocument/2006/relationships/hyperlink" Target="http://www.kyiv-oblosvita.gov.ua/images/banners/2014/07_14/1_9-500_04.01.16_281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z0229-02" TargetMode="External"/><Relationship Id="rId14" Type="http://schemas.openxmlformats.org/officeDocument/2006/relationships/hyperlink" Target="http://osvita.ua/legislation/Ser_osv/619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8972</Words>
  <Characters>5115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2022-05-27T09:13:00Z</dcterms:created>
  <dcterms:modified xsi:type="dcterms:W3CDTF">2022-05-27T09:14:00Z</dcterms:modified>
</cp:coreProperties>
</file>