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start="-57" w:end="0" w:hanging="0"/>
        <w:jc w:val="star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Загальноосвітня школа</w:t>
      </w:r>
    </w:p>
    <w:p>
      <w:pPr>
        <w:pStyle w:val="Normal"/>
        <w:bidi w:val="0"/>
        <w:spacing w:before="0" w:after="0"/>
        <w:ind w:start="-57" w:end="0" w:hanging="0"/>
        <w:jc w:val="star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І-ІІІ ступенів №38</w:t>
      </w:r>
    </w:p>
    <w:p>
      <w:pPr>
        <w:pStyle w:val="Normal"/>
        <w:bidi w:val="0"/>
        <w:spacing w:before="0" w:after="0"/>
        <w:ind w:start="-57" w:end="0" w:hanging="0"/>
        <w:jc w:val="star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м. Чернівці</w:t>
      </w:r>
    </w:p>
    <w:p>
      <w:pPr>
        <w:pStyle w:val="Normal"/>
        <w:bidi w:val="0"/>
        <w:spacing w:before="0" w:after="0"/>
        <w:ind w:start="-57" w:end="0" w:hanging="0"/>
        <w:jc w:val="star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bidi w:val="0"/>
        <w:spacing w:before="0" w:after="0"/>
        <w:ind w:start="-57" w:end="0" w:hanging="0"/>
        <w:jc w:val="star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ПРОТОКОЛ </w:t>
      </w:r>
    </w:p>
    <w:p>
      <w:pPr>
        <w:pStyle w:val="Normal"/>
        <w:bidi w:val="0"/>
        <w:spacing w:before="0" w:after="0"/>
        <w:ind w:start="-57" w:end="0" w:hanging="0"/>
        <w:jc w:val="star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засідання педагогічної ради №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1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2</w:t>
      </w:r>
    </w:p>
    <w:p>
      <w:pPr>
        <w:pStyle w:val="Normal"/>
        <w:bidi w:val="0"/>
        <w:spacing w:before="0" w:after="0"/>
        <w:ind w:start="-57" w:end="0" w:hanging="0"/>
        <w:jc w:val="star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від 0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.06.202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</w:p>
    <w:p>
      <w:pPr>
        <w:pStyle w:val="Normal"/>
        <w:bidi w:val="0"/>
        <w:spacing w:before="0" w:after="0"/>
        <w:ind w:start="-57" w:end="0" w:hanging="0"/>
        <w:jc w:val="star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Форма проведення: очно, о 1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0.00</w:t>
      </w:r>
    </w:p>
    <w:p>
      <w:pPr>
        <w:pStyle w:val="Normal"/>
        <w:bidi w:val="0"/>
        <w:spacing w:before="0" w:after="0"/>
        <w:ind w:start="-57" w:end="0" w:hanging="0"/>
        <w:jc w:val="star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before="0" w:after="0"/>
        <w:ind w:start="-57" w:end="0" w:hanging="0"/>
        <w:jc w:val="star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Виконувач обов’язків голови педради — Бузинська І.О.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bidi w:val="0"/>
        <w:spacing w:before="0" w:after="0"/>
        <w:ind w:start="-57" w:end="0" w:hanging="0"/>
        <w:jc w:val="star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– Чопик О.В.</w:t>
      </w:r>
    </w:p>
    <w:p>
      <w:pPr>
        <w:pStyle w:val="Normal"/>
        <w:bidi w:val="0"/>
        <w:spacing w:before="0" w:after="0"/>
        <w:ind w:start="-57" w:end="0" w:hanging="0"/>
        <w:jc w:val="star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Присутні: педагогічний колектив ЗОШ №38</w:t>
      </w:r>
    </w:p>
    <w:p>
      <w:pPr>
        <w:pStyle w:val="Normal"/>
        <w:bidi w:val="0"/>
        <w:spacing w:before="0" w:after="0"/>
        <w:ind w:start="-57" w:end="0" w:hanging="0"/>
        <w:jc w:val="star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Відсутні: немає</w:t>
      </w:r>
    </w:p>
    <w:p>
      <w:pPr>
        <w:pStyle w:val="Normal"/>
        <w:bidi w:val="0"/>
        <w:spacing w:before="0" w:after="0"/>
        <w:ind w:start="-57" w:end="0" w:hanging="0"/>
        <w:jc w:val="star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before="0" w:after="0"/>
        <w:ind w:start="-57" w:end="0" w:hanging="0"/>
        <w:jc w:val="star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Порядок денний:</w:t>
      </w:r>
    </w:p>
    <w:p>
      <w:pPr>
        <w:pStyle w:val="Normal"/>
        <w:bidi w:val="0"/>
        <w:spacing w:before="0" w:after="0"/>
        <w:ind w:start="-57" w:end="0" w:hanging="0"/>
        <w:jc w:val="star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1.</w:t>
      </w:r>
      <w:r>
        <w:rPr>
          <w:rFonts w:cs="Times New Roman" w:ascii="Times New Roman" w:hAnsi="Times New Roman"/>
          <w:sz w:val="28"/>
          <w:szCs w:val="28"/>
          <w:lang w:val="uk-UA"/>
        </w:rPr>
        <w:t>Про перевід учнів 1-8 –х та 10-го класів.</w:t>
      </w:r>
    </w:p>
    <w:p>
      <w:pPr>
        <w:pStyle w:val="Normal"/>
        <w:bidi w:val="0"/>
        <w:spacing w:before="0" w:after="0"/>
        <w:ind w:start="-57" w:end="0" w:hanging="0"/>
        <w:jc w:val="end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u w:val="single"/>
          <w:lang w:val="uk-UA"/>
        </w:rPr>
        <w:t>Слухали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:</w:t>
      </w:r>
    </w:p>
    <w:p>
      <w:pPr>
        <w:pStyle w:val="Normal"/>
        <w:bidi w:val="0"/>
        <w:spacing w:before="0" w:after="0"/>
        <w:ind w:start="-57" w:end="0" w:hanging="0"/>
        <w:jc w:val="end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 xml:space="preserve">Бузинську І.О., заступника директора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 xml:space="preserve"> школи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з НВР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1.</w:t>
      </w:r>
      <w:r>
        <w:rPr>
          <w:rFonts w:cs="Times New Roman" w:ascii="Times New Roman" w:hAnsi="Times New Roman"/>
          <w:sz w:val="28"/>
          <w:szCs w:val="28"/>
          <w:lang w:val="uk-UA"/>
        </w:rPr>
        <w:t>Про перевід учнів 1-8 –х та 10-го класів.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Бузинську І.О.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про переведення учнів 1-8-х та 10-го класів до наступного класу.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ВИСТУПИЛИ: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lang w:val="uk-UA"/>
        </w:rPr>
        <w:t>Чорней В.Л., в.о. заступника директора у початковій школі, про переведення учнів 1-4 класів та нагородження похвальними листами учнів високого рівня навчальних досягнень. Валентина Леонтіївна  повідомила, що картина з переведенням учнів 1-4 –х класів виглядає наступним чином: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tbl>
      <w:tblPr>
        <w:tblStyle w:val="a7"/>
        <w:tblW w:w="9634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0" w:noVBand="1" w:lastRow="0" w:firstColumn="0" w:lastColumn="0" w:noHBand="0" w:val="0400"/>
      </w:tblPr>
      <w:tblGrid>
        <w:gridCol w:w="753"/>
        <w:gridCol w:w="1296"/>
        <w:gridCol w:w="1220"/>
        <w:gridCol w:w="1194"/>
        <w:gridCol w:w="1353"/>
        <w:gridCol w:w="1555"/>
        <w:gridCol w:w="1185"/>
        <w:gridCol w:w="13"/>
        <w:gridCol w:w="1065"/>
      </w:tblGrid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Кількість учнів на початку року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01.09.2021</w:t>
            </w:r>
          </w:p>
        </w:tc>
        <w:tc>
          <w:tcPr>
            <w:tcW w:w="12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Вибуло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за рік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(№ наказу і дата)</w:t>
            </w:r>
          </w:p>
        </w:tc>
        <w:tc>
          <w:tcPr>
            <w:tcW w:w="11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Прибуло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за рік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(№ наказу і дата)</w:t>
            </w:r>
          </w:p>
        </w:tc>
        <w:tc>
          <w:tcPr>
            <w:tcW w:w="1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Кількість учнів на кінець року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07.06.2022</w:t>
            </w:r>
          </w:p>
        </w:tc>
        <w:tc>
          <w:tcPr>
            <w:tcW w:w="15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переселенців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Педаг.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патронаж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Сімейна форма</w:t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12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1( 47-у від25.10.2021</w:t>
            </w:r>
          </w:p>
        </w:tc>
        <w:tc>
          <w:tcPr>
            <w:tcW w:w="11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15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2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1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5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1-В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12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15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2-А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12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15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12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2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1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5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12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34</w:t>
            </w:r>
          </w:p>
        </w:tc>
        <w:tc>
          <w:tcPr>
            <w:tcW w:w="15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12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15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12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 (1-у від 06.01.22)</w:t>
            </w:r>
          </w:p>
        </w:tc>
        <w:tc>
          <w:tcPr>
            <w:tcW w:w="1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15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Кулик С.Й., заступника директора з навчально-виховної роботи, яка ознайомила присутніх із особливостями переведення учнів 5-8-х класів.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7"/>
        <w:tblW w:w="9972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0" w:noVBand="1" w:lastRow="0" w:firstColumn="0" w:lastColumn="0" w:noHBand="0" w:val="0400"/>
      </w:tblPr>
      <w:tblGrid>
        <w:gridCol w:w="753"/>
        <w:gridCol w:w="1059"/>
        <w:gridCol w:w="1457"/>
        <w:gridCol w:w="1723"/>
        <w:gridCol w:w="1296"/>
        <w:gridCol w:w="1308"/>
        <w:gridCol w:w="960"/>
        <w:gridCol w:w="13"/>
        <w:gridCol w:w="1403"/>
      </w:tblGrid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Кіль-кість учнів на поча-тку року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01.09.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4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Вибуло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за рік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(№ наказу і дата)</w:t>
            </w:r>
          </w:p>
        </w:tc>
        <w:tc>
          <w:tcPr>
            <w:tcW w:w="17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Прибуло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за рік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(№ наказу і дата)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Кількість учнів на кінець року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07.06.2022</w:t>
            </w:r>
          </w:p>
        </w:tc>
        <w:tc>
          <w:tcPr>
            <w:tcW w:w="1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переселенців</w:t>
            </w:r>
          </w:p>
        </w:tc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Педаг.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патронаж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Сімейна форма</w:t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0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0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10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Палагнюк А.</w:t>
            </w:r>
          </w:p>
        </w:tc>
        <w:tc>
          <w:tcPr>
            <w:tcW w:w="17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10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0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98" w:hRule="atLeast"/>
        </w:trPr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0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0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Осадчук Б. Кадельник А, Барбір М.</w:t>
            </w:r>
          </w:p>
        </w:tc>
        <w:tc>
          <w:tcPr>
            <w:tcW w:w="17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Єфімов Д. 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10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0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0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 М.</w:t>
            </w:r>
          </w:p>
        </w:tc>
        <w:tc>
          <w:tcPr>
            <w:tcW w:w="17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8" w:hRule="atLeast"/>
        </w:trPr>
        <w:tc>
          <w:tcPr>
            <w:tcW w:w="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Лепестова Олена</w:t>
            </w:r>
          </w:p>
        </w:tc>
        <w:tc>
          <w:tcPr>
            <w:tcW w:w="17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spacing w:before="0" w:after="0"/>
        <w:ind w:start="0" w:end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Станіслава Йосипівна також  зазначила, що за підсумками 20</w:t>
      </w:r>
      <w:r>
        <w:rPr>
          <w:rFonts w:cs="Times New Roman" w:ascii="Times New Roman" w:hAnsi="Times New Roman"/>
          <w:sz w:val="28"/>
          <w:szCs w:val="28"/>
          <w:lang w:val="uk-UA"/>
        </w:rPr>
        <w:t>21</w:t>
      </w:r>
      <w:r>
        <w:rPr>
          <w:rFonts w:cs="Times New Roman" w:ascii="Times New Roman" w:hAnsi="Times New Roman"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sz w:val="28"/>
          <w:szCs w:val="28"/>
          <w:lang w:val="uk-UA"/>
        </w:rPr>
        <w:t>22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н.р. нагороджено похвальними листами таких учнів:</w:t>
      </w:r>
    </w:p>
    <w:p>
      <w:pPr>
        <w:pStyle w:val="Normal"/>
        <w:bidi w:val="0"/>
        <w:spacing w:before="0" w:after="0"/>
        <w:ind w:start="0" w:end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bidi w:val="0"/>
        <w:spacing w:before="0" w:after="0"/>
        <w:ind w:start="0" w:end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bidi w:val="0"/>
        <w:spacing w:before="0" w:after="0"/>
        <w:ind w:start="0" w:end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bidi w:val="0"/>
        <w:spacing w:before="0" w:after="0"/>
        <w:ind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5-А клас (класний керівник Гливка А.А.)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Акіменко Олександра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Галяновська Діана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Гамаль Андрій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Олексюк Данило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Попович Андрій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Федорюк Юлія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Требиш Ангеліна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Гончарук Марія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Кирдей Максим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Малик Софія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5-Б клас (класний керівник Боднарюк В.М.)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Пелепчук Іван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Рошко Станіслав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Борденюк Анна-Марія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Злонкевич Станіслав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6-А клас (класний керівник Бурега Н.Г.)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Никоряк Михайло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Цуркан Естер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Віржак Софія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Лютак Максим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Федосєєв Микола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Федорів Антон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6-Б клас (класний керівник Федорак Н.В.)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Пістрюга Станіслав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Монюк Олександр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Осипчук Владислав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Ревега Віта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7-А клас (класний керівник Саврій С.В.)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Веренка Катерина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Корнецька Марія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Корпач Денис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Федосєєва Анастасія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7-Б клас (класний керівник Гаврилюк О.В.)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Герасим Єлизавета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Ластівка Олександра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Біленька Евеліна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Хабайло Софія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8-А клас (класний керівник Никоряк С.В.)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Дарійчук Діана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Харабара Ксенія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Воробець Дар’я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Петрушенкова Маргарита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Гуцул Марина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Яцко Іван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8-Б клас (класний керівник Гуцул І.О.)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Андрійців Родіон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Бурдейна Тетяна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Громов Владислав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Німецька Анастасія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Войтова Марія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Тимчук Дмитро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9-А клас (класний керівник Онуфрійчук О.В.)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Бока Аліна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Гаврилюк Олександр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Гаврилюк Артем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Ластівка Анастасія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Клюс Василь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9-Б клас (класний керівник Остафійчук М.В.)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Піллубний Роман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Захарюк Каміла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Купрак Христина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Редчиць Олена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Чекірко Єлизавета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Твердохліб Всеволод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Шандор Наталія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10 клас (класний керівник Скрипська Г.В.)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Бабічук Єлизавета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Горевич Анна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Горевич Ольга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Горяєва Єлизавета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Гук Владислав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Клем Вікторія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Оленчук Олександра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Підлубна Софія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Чеботаренко Ангеліна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ВИРІШИЛИ: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 w:val="false"/>
          <w:sz w:val="28"/>
          <w:szCs w:val="28"/>
          <w:lang w:val="uk-UA"/>
        </w:rPr>
        <w:t>1.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Перевести учнів 1-4-х, 5-8-х і 10-го класів до наступного класу та нагородити похвальними листами  6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учнів, які за підсумками 202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/2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н.р. досягли високих результатів у навчанні.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Виконувач обов’язків голови педради</w:t>
        <w:tab/>
        <w:tab/>
        <w:tab/>
        <w:tab/>
        <w:tab/>
        <w:t>Бузинська І.О.</w:t>
      </w:r>
    </w:p>
    <w:p>
      <w:pPr>
        <w:pStyle w:val="Normal"/>
        <w:bidi w:val="0"/>
        <w:spacing w:lineRule="auto" w:line="360"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Секретар педради</w:t>
        <w:tab/>
        <w:tab/>
        <w:tab/>
        <w:tab/>
        <w:tab/>
        <w:tab/>
        <w:tab/>
        <w:tab/>
        <w:t>Чопик О.В.</w:t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0" w:after="0"/>
        <w:ind w:start="-57" w:end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LibreOffice/7.1.4.2$Windows_X86_64 LibreOffice_project/a529a4fab45b75fefc5b6226684193eb000654f6</Application>
  <AppVersion>15.0000</AppVersion>
  <Pages>5</Pages>
  <Words>581</Words>
  <Characters>3096</Characters>
  <CharactersWithSpaces>3437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2022-06-15T10:50:47Z</dcterms:modified>
  <cp:revision>1</cp:revision>
  <dc:subject/>
  <dc:title/>
</cp:coreProperties>
</file>