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02FB" w:rsidRDefault="00B102FB" w:rsidP="00B102FB">
      <w:pPr>
        <w:pStyle w:val="a4"/>
        <w:jc w:val="center"/>
        <w:rPr>
          <w:rFonts w:ascii="Times New Roman" w:hAnsi="Times New Roman"/>
          <w:b/>
          <w:i w:val="0"/>
          <w:sz w:val="24"/>
          <w:szCs w:val="24"/>
          <w:lang w:val="uk-UA"/>
        </w:rPr>
      </w:pPr>
      <w:r>
        <w:rPr>
          <w:rFonts w:ascii="Times New Roman" w:hAnsi="Times New Roman"/>
          <w:b/>
          <w:i w:val="0"/>
          <w:noProof/>
          <w:sz w:val="24"/>
          <w:szCs w:val="24"/>
          <w:lang w:val="uk-UA" w:eastAsia="uk-UA" w:bidi="ar-SA"/>
        </w:rPr>
        <w:drawing>
          <wp:inline distT="0" distB="0" distL="0" distR="0">
            <wp:extent cx="411480" cy="609600"/>
            <wp:effectExtent l="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1480" cy="609600"/>
                    </a:xfrm>
                    <a:prstGeom prst="rect">
                      <a:avLst/>
                    </a:prstGeom>
                    <a:noFill/>
                    <a:ln>
                      <a:noFill/>
                    </a:ln>
                  </pic:spPr>
                </pic:pic>
              </a:graphicData>
            </a:graphic>
          </wp:inline>
        </w:drawing>
      </w:r>
    </w:p>
    <w:p w:rsidR="00B102FB" w:rsidRDefault="00B102FB" w:rsidP="00B102FB">
      <w:pPr>
        <w:pStyle w:val="a4"/>
        <w:jc w:val="center"/>
        <w:rPr>
          <w:rFonts w:ascii="Times New Roman" w:hAnsi="Times New Roman"/>
          <w:b/>
          <w:i w:val="0"/>
          <w:sz w:val="24"/>
          <w:szCs w:val="24"/>
          <w:lang w:val="uk-UA"/>
        </w:rPr>
      </w:pPr>
      <w:r>
        <w:rPr>
          <w:rFonts w:ascii="Times New Roman" w:hAnsi="Times New Roman"/>
          <w:b/>
          <w:i w:val="0"/>
          <w:sz w:val="24"/>
          <w:szCs w:val="24"/>
          <w:lang w:val="uk-UA"/>
        </w:rPr>
        <w:t>Чернівецька міська рада</w:t>
      </w:r>
    </w:p>
    <w:p w:rsidR="00B102FB" w:rsidRDefault="00B102FB" w:rsidP="00B102FB">
      <w:pPr>
        <w:pStyle w:val="a4"/>
        <w:jc w:val="center"/>
        <w:rPr>
          <w:rFonts w:ascii="Times New Roman" w:hAnsi="Times New Roman"/>
          <w:b/>
          <w:i w:val="0"/>
          <w:sz w:val="24"/>
          <w:szCs w:val="24"/>
          <w:lang w:val="uk-UA"/>
        </w:rPr>
      </w:pPr>
      <w:r>
        <w:rPr>
          <w:rFonts w:ascii="Times New Roman" w:hAnsi="Times New Roman"/>
          <w:b/>
          <w:i w:val="0"/>
          <w:sz w:val="24"/>
          <w:szCs w:val="24"/>
          <w:lang w:val="uk-UA"/>
        </w:rPr>
        <w:t>Управління освіти</w:t>
      </w:r>
    </w:p>
    <w:p w:rsidR="00B102FB" w:rsidRDefault="00B102FB" w:rsidP="00B102FB">
      <w:pPr>
        <w:pStyle w:val="a4"/>
        <w:jc w:val="center"/>
        <w:rPr>
          <w:rFonts w:ascii="Times New Roman" w:hAnsi="Times New Roman"/>
          <w:b/>
          <w:i w:val="0"/>
          <w:sz w:val="24"/>
          <w:szCs w:val="24"/>
          <w:lang w:val="uk-UA"/>
        </w:rPr>
      </w:pPr>
      <w:r>
        <w:rPr>
          <w:noProof/>
          <w:lang w:val="uk-UA" w:eastAsia="uk-UA" w:bidi="ar-SA"/>
        </w:rPr>
        <mc:AlternateContent>
          <mc:Choice Requires="wps">
            <w:drawing>
              <wp:anchor distT="0" distB="0" distL="114300" distR="114300" simplePos="0" relativeHeight="251659264" behindDoc="0" locked="0" layoutInCell="1" allowOverlap="1">
                <wp:simplePos x="0" y="0"/>
                <wp:positionH relativeFrom="column">
                  <wp:posOffset>-51435</wp:posOffset>
                </wp:positionH>
                <wp:positionV relativeFrom="paragraph">
                  <wp:posOffset>167640</wp:posOffset>
                </wp:positionV>
                <wp:extent cx="5943600" cy="0"/>
                <wp:effectExtent l="0" t="0" r="19050" b="19050"/>
                <wp:wrapNone/>
                <wp:docPr id="2" name="Пряма сполучна ліні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63C9CF" id="Пряма сполучна ліні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13.2pt" to="463.9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"/>
            </w:pict>
          </mc:Fallback>
        </mc:AlternateContent>
      </w:r>
      <w:r>
        <w:rPr>
          <w:rFonts w:ascii="Times New Roman" w:hAnsi="Times New Roman"/>
          <w:b/>
          <w:i w:val="0"/>
          <w:sz w:val="24"/>
          <w:szCs w:val="24"/>
          <w:lang w:val="uk-UA"/>
        </w:rPr>
        <w:t>Чернівецька гімназія № 17</w:t>
      </w:r>
    </w:p>
    <w:p w:rsidR="00B102FB" w:rsidRDefault="00B102FB" w:rsidP="00B102FB">
      <w:pPr>
        <w:pStyle w:val="a4"/>
        <w:jc w:val="center"/>
        <w:rPr>
          <w:rFonts w:ascii="Times New Roman" w:hAnsi="Times New Roman"/>
          <w:b/>
          <w:i w:val="0"/>
          <w:sz w:val="24"/>
          <w:szCs w:val="24"/>
          <w:lang w:val="ru-RU"/>
        </w:rPr>
      </w:pPr>
      <w:r>
        <w:rPr>
          <w:rFonts w:ascii="Times New Roman" w:hAnsi="Times New Roman"/>
          <w:b/>
          <w:i w:val="0"/>
          <w:sz w:val="24"/>
          <w:szCs w:val="24"/>
          <w:lang w:val="uk-UA"/>
        </w:rPr>
        <w:t xml:space="preserve">вул. Яна Налєпки,3,  м. Чернівці, 58025, </w:t>
      </w:r>
      <w:proofErr w:type="spellStart"/>
      <w:r>
        <w:rPr>
          <w:rFonts w:ascii="Times New Roman" w:hAnsi="Times New Roman"/>
          <w:b/>
          <w:i w:val="0"/>
          <w:sz w:val="24"/>
          <w:szCs w:val="24"/>
          <w:lang w:val="uk-UA"/>
        </w:rPr>
        <w:t>тел</w:t>
      </w:r>
      <w:proofErr w:type="spellEnd"/>
      <w:r>
        <w:rPr>
          <w:rFonts w:ascii="Times New Roman" w:hAnsi="Times New Roman"/>
          <w:b/>
          <w:i w:val="0"/>
          <w:sz w:val="24"/>
          <w:szCs w:val="24"/>
          <w:lang w:val="uk-UA"/>
        </w:rPr>
        <w:t>. (0372) 560-180</w:t>
      </w:r>
    </w:p>
    <w:p w:rsidR="00B102FB" w:rsidRDefault="00B102FB" w:rsidP="00B102FB">
      <w:pPr>
        <w:pStyle w:val="a4"/>
        <w:jc w:val="center"/>
        <w:rPr>
          <w:rFonts w:ascii="Times New Roman" w:hAnsi="Times New Roman"/>
          <w:b/>
          <w:i w:val="0"/>
          <w:sz w:val="24"/>
          <w:szCs w:val="24"/>
          <w:lang w:val="uk-UA"/>
        </w:rPr>
      </w:pPr>
      <w:r>
        <w:rPr>
          <w:rFonts w:ascii="Times New Roman" w:hAnsi="Times New Roman"/>
          <w:b/>
          <w:i w:val="0"/>
          <w:sz w:val="24"/>
          <w:szCs w:val="24"/>
          <w:lang w:val="uk-UA"/>
        </w:rPr>
        <w:t>E-</w:t>
      </w:r>
      <w:proofErr w:type="spellStart"/>
      <w:r>
        <w:rPr>
          <w:rFonts w:ascii="Times New Roman" w:hAnsi="Times New Roman"/>
          <w:b/>
          <w:i w:val="0"/>
          <w:sz w:val="24"/>
          <w:szCs w:val="24"/>
          <w:lang w:val="uk-UA"/>
        </w:rPr>
        <w:t>mail</w:t>
      </w:r>
      <w:proofErr w:type="spellEnd"/>
      <w:r>
        <w:rPr>
          <w:rFonts w:ascii="Times New Roman" w:hAnsi="Times New Roman"/>
          <w:b/>
          <w:i w:val="0"/>
          <w:sz w:val="24"/>
          <w:szCs w:val="24"/>
          <w:lang w:val="uk-UA"/>
        </w:rPr>
        <w:t>:</w:t>
      </w:r>
      <w:r>
        <w:rPr>
          <w:rFonts w:ascii="Times New Roman" w:hAnsi="Times New Roman"/>
          <w:sz w:val="24"/>
          <w:szCs w:val="24"/>
          <w:u w:val="single"/>
        </w:rPr>
        <w:t xml:space="preserve"> gymnasium17cv@gmail.com</w:t>
      </w:r>
      <w:r>
        <w:rPr>
          <w:rFonts w:ascii="Times New Roman" w:hAnsi="Times New Roman"/>
          <w:b/>
          <w:i w:val="0"/>
          <w:sz w:val="24"/>
          <w:szCs w:val="24"/>
          <w:lang w:val="uk-UA"/>
        </w:rPr>
        <w:t xml:space="preserve"> Код ЄДРПОУ № 21431371</w:t>
      </w:r>
    </w:p>
    <w:p w:rsidR="00B102FB" w:rsidRDefault="00B102FB" w:rsidP="00B102FB">
      <w:pPr>
        <w:spacing w:line="252" w:lineRule="auto"/>
        <w:jc w:val="center"/>
        <w:rPr>
          <w:rFonts w:ascii="Times New Roman" w:eastAsia="Calibri" w:hAnsi="Times New Roman" w:cs="Times New Roman"/>
          <w:b/>
          <w:sz w:val="28"/>
          <w:szCs w:val="28"/>
        </w:rPr>
      </w:pPr>
    </w:p>
    <w:p w:rsidR="00B102FB" w:rsidRDefault="00B102FB" w:rsidP="00B102FB">
      <w:pPr>
        <w:spacing w:line="252"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Н А К А З</w:t>
      </w:r>
    </w:p>
    <w:p w:rsidR="00B102FB" w:rsidRDefault="00B102FB" w:rsidP="00B102FB">
      <w:pPr>
        <w:spacing w:after="0" w:line="276" w:lineRule="auto"/>
        <w:rPr>
          <w:rFonts w:ascii="Times New Roman" w:eastAsia="Calibri" w:hAnsi="Times New Roman" w:cs="Times New Roman"/>
          <w:b/>
          <w:sz w:val="28"/>
          <w:szCs w:val="28"/>
          <w:lang w:val="en-US"/>
        </w:rPr>
      </w:pPr>
      <w:r>
        <w:rPr>
          <w:rFonts w:ascii="Times New Roman" w:eastAsia="Calibri" w:hAnsi="Times New Roman" w:cs="Times New Roman"/>
          <w:b/>
          <w:sz w:val="28"/>
          <w:szCs w:val="28"/>
        </w:rPr>
        <w:t>14.08.2026                                                                                    №</w:t>
      </w:r>
      <w:r>
        <w:rPr>
          <w:rFonts w:ascii="Times New Roman" w:eastAsia="Calibri" w:hAnsi="Times New Roman" w:cs="Times New Roman"/>
          <w:b/>
          <w:sz w:val="28"/>
          <w:szCs w:val="28"/>
          <w:lang w:val="en-US"/>
        </w:rPr>
        <w:t>128</w:t>
      </w:r>
    </w:p>
    <w:p w:rsidR="00B102FB" w:rsidRDefault="00B102FB" w:rsidP="00B102FB">
      <w:pPr>
        <w:spacing w:after="0" w:line="276" w:lineRule="auto"/>
        <w:rPr>
          <w:rFonts w:ascii="Times New Roman" w:eastAsia="Calibri" w:hAnsi="Times New Roman" w:cs="Times New Roman"/>
          <w:b/>
          <w:sz w:val="28"/>
          <w:szCs w:val="28"/>
        </w:rPr>
      </w:pPr>
      <w:r>
        <w:rPr>
          <w:rFonts w:ascii="Times New Roman" w:eastAsia="Calibri" w:hAnsi="Times New Roman" w:cs="Times New Roman"/>
          <w:b/>
          <w:sz w:val="28"/>
          <w:szCs w:val="28"/>
        </w:rPr>
        <w:t>Про організацію роботи щодо запобігання</w:t>
      </w:r>
      <w:r>
        <w:rPr>
          <w:rFonts w:ascii="Times New Roman" w:eastAsia="Calibri" w:hAnsi="Times New Roman" w:cs="Times New Roman"/>
          <w:b/>
          <w:sz w:val="28"/>
          <w:szCs w:val="28"/>
        </w:rPr>
        <w:br/>
        <w:t>і протидії насильства та жорстокого</w:t>
      </w:r>
      <w:r>
        <w:rPr>
          <w:rFonts w:ascii="Times New Roman" w:eastAsia="Calibri" w:hAnsi="Times New Roman" w:cs="Times New Roman"/>
          <w:b/>
          <w:sz w:val="28"/>
          <w:szCs w:val="28"/>
        </w:rPr>
        <w:br/>
        <w:t xml:space="preserve">поводження з дітьми у Чернівецькій </w:t>
      </w:r>
    </w:p>
    <w:p w:rsidR="00B102FB" w:rsidRDefault="00B102FB" w:rsidP="00B102FB">
      <w:pPr>
        <w:spacing w:after="0" w:line="276" w:lineRule="auto"/>
        <w:rPr>
          <w:rFonts w:ascii="Times New Roman" w:eastAsia="Calibri" w:hAnsi="Times New Roman" w:cs="Times New Roman"/>
          <w:b/>
          <w:sz w:val="28"/>
          <w:szCs w:val="28"/>
        </w:rPr>
      </w:pPr>
      <w:r>
        <w:rPr>
          <w:rFonts w:ascii="Times New Roman" w:eastAsia="Calibri" w:hAnsi="Times New Roman" w:cs="Times New Roman"/>
          <w:b/>
          <w:sz w:val="28"/>
          <w:szCs w:val="28"/>
        </w:rPr>
        <w:t xml:space="preserve">гімназії №17 на 2026-2027 </w:t>
      </w:r>
      <w:proofErr w:type="spellStart"/>
      <w:r>
        <w:rPr>
          <w:rFonts w:ascii="Times New Roman" w:eastAsia="Calibri" w:hAnsi="Times New Roman" w:cs="Times New Roman"/>
          <w:b/>
          <w:sz w:val="28"/>
          <w:szCs w:val="28"/>
        </w:rPr>
        <w:t>н.р</w:t>
      </w:r>
      <w:proofErr w:type="spellEnd"/>
      <w:r>
        <w:rPr>
          <w:rFonts w:ascii="Times New Roman" w:eastAsia="Calibri" w:hAnsi="Times New Roman" w:cs="Times New Roman"/>
          <w:b/>
          <w:sz w:val="28"/>
          <w:szCs w:val="28"/>
        </w:rPr>
        <w:t>.</w:t>
      </w:r>
    </w:p>
    <w:p w:rsidR="00B102FB" w:rsidRDefault="00B102FB" w:rsidP="00B102FB">
      <w:pPr>
        <w:spacing w:after="0" w:line="360" w:lineRule="auto"/>
        <w:ind w:firstLine="708"/>
        <w:jc w:val="both"/>
        <w:rPr>
          <w:rFonts w:ascii="Times New Roman" w:eastAsia="Calibri" w:hAnsi="Times New Roman" w:cs="Times New Roman"/>
          <w:sz w:val="28"/>
          <w:szCs w:val="28"/>
        </w:rPr>
      </w:pPr>
    </w:p>
    <w:p w:rsidR="00B102FB" w:rsidRDefault="00B102FB" w:rsidP="00B102FB">
      <w:pPr>
        <w:spacing w:after="0"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Відповідно до Конвенції про права дитини, законів України «Про освіту», «Про повну загальну середню освіту», «Про охорону дитинства», постанови Кабінету Міністрів України від 04.06.2025 № 658 «Типова програма унеможливлення насильства та жорстокого поводження з дітьми», постанови Кабінету Міністрів України від 19.11.2025 № 1513 «Про затвердження Порядку реагування на випадки насильства та жорстокого поводження з дітьми», постанови Кабінету Міністрів України від 01.06.2020 № 585, на виконання наказу Управління освіти Чернівецької міської ради від 2026 року, з метою забезпечення безпечного освітнього середовища, захисту прав та законних інтересів учнів 1–9 класів</w:t>
      </w:r>
    </w:p>
    <w:p w:rsidR="00B102FB" w:rsidRDefault="00B102FB" w:rsidP="00B102FB">
      <w:pPr>
        <w:spacing w:after="0" w:line="360" w:lineRule="auto"/>
        <w:jc w:val="both"/>
        <w:rPr>
          <w:rFonts w:ascii="Times New Roman" w:eastAsia="Times New Roman" w:hAnsi="Times New Roman" w:cs="Times New Roman"/>
          <w:b/>
          <w:sz w:val="26"/>
          <w:szCs w:val="26"/>
          <w:lang w:eastAsia="uk-UA"/>
        </w:rPr>
      </w:pPr>
    </w:p>
    <w:p w:rsidR="00B102FB" w:rsidRDefault="00B102FB" w:rsidP="00B102FB">
      <w:pPr>
        <w:spacing w:after="0" w:line="360" w:lineRule="auto"/>
        <w:jc w:val="both"/>
        <w:rPr>
          <w:rFonts w:ascii="Times New Roman" w:eastAsia="Times New Roman" w:hAnsi="Times New Roman" w:cs="Times New Roman"/>
          <w:b/>
          <w:sz w:val="26"/>
          <w:szCs w:val="26"/>
          <w:lang w:eastAsia="uk-UA"/>
        </w:rPr>
      </w:pPr>
      <w:r>
        <w:rPr>
          <w:rFonts w:ascii="Times New Roman" w:eastAsia="Times New Roman" w:hAnsi="Times New Roman" w:cs="Times New Roman"/>
          <w:b/>
          <w:sz w:val="26"/>
          <w:szCs w:val="26"/>
          <w:lang w:eastAsia="uk-UA"/>
        </w:rPr>
        <w:t>НАКАЗУЮ:</w:t>
      </w:r>
    </w:p>
    <w:p w:rsidR="00B102FB" w:rsidRDefault="00B102FB" w:rsidP="00B102FB">
      <w:pPr>
        <w:pStyle w:val="a5"/>
        <w:numPr>
          <w:ilvl w:val="0"/>
          <w:numId w:val="1"/>
        </w:numPr>
        <w:spacing w:after="0" w:line="276" w:lineRule="auto"/>
        <w:jc w:val="both"/>
        <w:rPr>
          <w:rFonts w:ascii="Times New Roman" w:hAnsi="Times New Roman" w:cs="Times New Roman"/>
          <w:sz w:val="28"/>
          <w:szCs w:val="26"/>
        </w:rPr>
      </w:pPr>
      <w:r>
        <w:rPr>
          <w:rFonts w:ascii="Times New Roman" w:hAnsi="Times New Roman" w:cs="Times New Roman"/>
          <w:sz w:val="28"/>
          <w:szCs w:val="28"/>
        </w:rPr>
        <w:t xml:space="preserve">Призначити заступника директора з НВР </w:t>
      </w:r>
      <w:proofErr w:type="spellStart"/>
      <w:r>
        <w:rPr>
          <w:rFonts w:ascii="Times New Roman" w:hAnsi="Times New Roman" w:cs="Times New Roman"/>
          <w:sz w:val="28"/>
          <w:szCs w:val="28"/>
        </w:rPr>
        <w:t>Гливку</w:t>
      </w:r>
      <w:proofErr w:type="spellEnd"/>
      <w:r>
        <w:rPr>
          <w:rFonts w:ascii="Times New Roman" w:hAnsi="Times New Roman" w:cs="Times New Roman"/>
          <w:sz w:val="28"/>
          <w:szCs w:val="28"/>
        </w:rPr>
        <w:t xml:space="preserve"> Г.А., уповноваженою особою для здійснення невідкладних заходів реагування у випадках виявлення фактів насильства та отримання заяв/повідомлень від батьків, або осіб, що їх заміняють, постраждалої дитини чи інших осіб.</w:t>
      </w:r>
    </w:p>
    <w:p w:rsidR="00B102FB" w:rsidRDefault="00B102FB" w:rsidP="00B102FB">
      <w:pPr>
        <w:pStyle w:val="a5"/>
        <w:numPr>
          <w:ilvl w:val="0"/>
          <w:numId w:val="1"/>
        </w:numPr>
        <w:spacing w:after="0" w:line="276" w:lineRule="auto"/>
        <w:jc w:val="both"/>
        <w:rPr>
          <w:rFonts w:ascii="Times New Roman" w:hAnsi="Times New Roman" w:cs="Times New Roman"/>
          <w:sz w:val="28"/>
          <w:szCs w:val="26"/>
        </w:rPr>
      </w:pPr>
      <w:r>
        <w:rPr>
          <w:rFonts w:ascii="Times New Roman" w:hAnsi="Times New Roman" w:cs="Times New Roman"/>
          <w:sz w:val="28"/>
          <w:szCs w:val="26"/>
        </w:rPr>
        <w:t>Затвердити Положення про запобігання та протидію насильства та жорстокого поводження з дітьми у закладі освіти (Додаток 1).</w:t>
      </w:r>
    </w:p>
    <w:p w:rsidR="00B102FB" w:rsidRDefault="00B102FB" w:rsidP="00B102FB">
      <w:pPr>
        <w:pStyle w:val="a5"/>
        <w:numPr>
          <w:ilvl w:val="0"/>
          <w:numId w:val="1"/>
        </w:numPr>
        <w:spacing w:after="0" w:line="276" w:lineRule="auto"/>
        <w:jc w:val="both"/>
        <w:rPr>
          <w:rFonts w:ascii="Times New Roman" w:hAnsi="Times New Roman" w:cs="Times New Roman"/>
          <w:sz w:val="28"/>
          <w:szCs w:val="26"/>
        </w:rPr>
      </w:pPr>
      <w:r>
        <w:rPr>
          <w:rFonts w:ascii="Times New Roman" w:hAnsi="Times New Roman" w:cs="Times New Roman"/>
          <w:sz w:val="28"/>
          <w:szCs w:val="26"/>
        </w:rPr>
        <w:t>Створити постійно діючу комісію з розслідування випадків запобігання та протидії насильства та жорстокого поводження з дітьми у гімназії (Додаток 2).</w:t>
      </w:r>
    </w:p>
    <w:p w:rsidR="00B102FB" w:rsidRDefault="00B102FB" w:rsidP="00B102FB">
      <w:pPr>
        <w:pStyle w:val="a5"/>
        <w:numPr>
          <w:ilvl w:val="0"/>
          <w:numId w:val="1"/>
        </w:numPr>
        <w:spacing w:after="0" w:line="276" w:lineRule="auto"/>
        <w:jc w:val="both"/>
        <w:rPr>
          <w:rFonts w:ascii="Times New Roman" w:hAnsi="Times New Roman" w:cs="Times New Roman"/>
          <w:sz w:val="28"/>
          <w:szCs w:val="28"/>
        </w:rPr>
      </w:pPr>
      <w:r>
        <w:rPr>
          <w:rFonts w:ascii="Times New Roman" w:eastAsia="Times New Roman" w:hAnsi="Times New Roman" w:cs="Times New Roman"/>
          <w:sz w:val="28"/>
          <w:szCs w:val="28"/>
          <w:lang w:eastAsia="uk-UA"/>
        </w:rPr>
        <w:lastRenderedPageBreak/>
        <w:t xml:space="preserve">Затвердити “План заходів щодо запобігання </w:t>
      </w:r>
      <w:r>
        <w:rPr>
          <w:rFonts w:ascii="Times New Roman" w:hAnsi="Times New Roman" w:cs="Times New Roman"/>
          <w:sz w:val="28"/>
          <w:szCs w:val="28"/>
        </w:rPr>
        <w:t xml:space="preserve">та протидії насильства та жорстокого поводження з дітьми </w:t>
      </w:r>
      <w:r>
        <w:rPr>
          <w:rFonts w:ascii="Times New Roman" w:eastAsia="Times New Roman" w:hAnsi="Times New Roman" w:cs="Times New Roman"/>
          <w:sz w:val="28"/>
          <w:szCs w:val="28"/>
          <w:lang w:eastAsia="uk-UA"/>
        </w:rPr>
        <w:t xml:space="preserve">у гімназії” на 2026-2027 </w:t>
      </w:r>
      <w:proofErr w:type="spellStart"/>
      <w:r>
        <w:rPr>
          <w:rFonts w:ascii="Times New Roman" w:eastAsia="Times New Roman" w:hAnsi="Times New Roman" w:cs="Times New Roman"/>
          <w:sz w:val="28"/>
          <w:szCs w:val="28"/>
          <w:lang w:eastAsia="uk-UA"/>
        </w:rPr>
        <w:t>н.р</w:t>
      </w:r>
      <w:proofErr w:type="spellEnd"/>
      <w:r>
        <w:rPr>
          <w:rFonts w:ascii="Times New Roman" w:eastAsia="Times New Roman" w:hAnsi="Times New Roman" w:cs="Times New Roman"/>
          <w:sz w:val="28"/>
          <w:szCs w:val="28"/>
          <w:lang w:eastAsia="uk-UA"/>
        </w:rPr>
        <w:t>.” (додаток 3).</w:t>
      </w:r>
    </w:p>
    <w:p w:rsidR="00B102FB" w:rsidRDefault="00B102FB" w:rsidP="00B102FB">
      <w:pPr>
        <w:pStyle w:val="a5"/>
        <w:numPr>
          <w:ilvl w:val="0"/>
          <w:numId w:val="1"/>
        </w:numPr>
        <w:spacing w:before="10" w:after="10" w:line="276" w:lineRule="auto"/>
        <w:jc w:val="both"/>
        <w:rPr>
          <w:rFonts w:ascii="Times New Roman" w:hAnsi="Times New Roman" w:cs="Times New Roman"/>
          <w:sz w:val="28"/>
          <w:szCs w:val="28"/>
        </w:rPr>
      </w:pPr>
      <w:r>
        <w:rPr>
          <w:rFonts w:ascii="Times New Roman" w:hAnsi="Times New Roman" w:cs="Times New Roman"/>
          <w:sz w:val="28"/>
          <w:szCs w:val="28"/>
        </w:rPr>
        <w:t>Визначити порядок дій у разі виявлення ознак насильства або отримання повідомлення ( додаток 4).</w:t>
      </w:r>
    </w:p>
    <w:p w:rsidR="00B102FB" w:rsidRDefault="00B102FB" w:rsidP="00B102FB">
      <w:pPr>
        <w:pStyle w:val="a5"/>
        <w:numPr>
          <w:ilvl w:val="0"/>
          <w:numId w:val="1"/>
        </w:numPr>
        <w:spacing w:after="0" w:line="276" w:lineRule="auto"/>
        <w:jc w:val="both"/>
        <w:rPr>
          <w:rFonts w:ascii="Times New Roman" w:hAnsi="Times New Roman" w:cs="Times New Roman"/>
          <w:sz w:val="28"/>
          <w:szCs w:val="28"/>
        </w:rPr>
      </w:pPr>
      <w:r>
        <w:rPr>
          <w:rFonts w:ascii="Times New Roman" w:eastAsia="Times New Roman" w:hAnsi="Times New Roman" w:cs="Times New Roman"/>
          <w:sz w:val="28"/>
          <w:szCs w:val="28"/>
          <w:lang w:eastAsia="uk-UA"/>
        </w:rPr>
        <w:t>Затвердити внутрішній Журнал безпеки (обліку внутрішніх інцидентів та повідомлень про випадки насильства чи жорстокого поводження).</w:t>
      </w:r>
    </w:p>
    <w:p w:rsidR="00B102FB" w:rsidRDefault="00B102FB" w:rsidP="00B102FB">
      <w:pPr>
        <w:pStyle w:val="a5"/>
        <w:numPr>
          <w:ilvl w:val="0"/>
          <w:numId w:val="1"/>
        </w:numPr>
        <w:spacing w:after="0" w:line="276" w:lineRule="auto"/>
        <w:jc w:val="both"/>
        <w:rPr>
          <w:rFonts w:ascii="Times New Roman" w:hAnsi="Times New Roman" w:cs="Times New Roman"/>
          <w:sz w:val="28"/>
          <w:szCs w:val="28"/>
        </w:rPr>
      </w:pPr>
      <w:r>
        <w:rPr>
          <w:rFonts w:ascii="Times New Roman" w:hAnsi="Times New Roman" w:cs="Times New Roman"/>
          <w:sz w:val="28"/>
          <w:szCs w:val="28"/>
        </w:rPr>
        <w:t>Забезпечити функціонування доступних і безпечних способів повідомлення про випадки насильства (скринька для паперових повідомлень, електронна пошта гімназії ), у тому числі з можливістю анонімного звернення.</w:t>
      </w:r>
    </w:p>
    <w:p w:rsidR="00B102FB" w:rsidRDefault="00B102FB" w:rsidP="00B102FB">
      <w:pPr>
        <w:pStyle w:val="a5"/>
        <w:numPr>
          <w:ilvl w:val="0"/>
          <w:numId w:val="1"/>
        </w:numPr>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Практичному психологу </w:t>
      </w:r>
      <w:r>
        <w:rPr>
          <w:rFonts w:ascii="Times New Roman" w:hAnsi="Times New Roman" w:cs="Times New Roman"/>
          <w:bCs/>
          <w:sz w:val="28"/>
          <w:szCs w:val="28"/>
        </w:rPr>
        <w:t>Аліні БОЯТУЛ</w:t>
      </w:r>
      <w:r>
        <w:rPr>
          <w:rFonts w:ascii="Times New Roman" w:hAnsi="Times New Roman" w:cs="Times New Roman"/>
          <w:sz w:val="28"/>
          <w:szCs w:val="28"/>
        </w:rPr>
        <w:t>:</w:t>
      </w:r>
    </w:p>
    <w:p w:rsidR="00B102FB" w:rsidRDefault="00B102FB" w:rsidP="00B102FB">
      <w:pPr>
        <w:pStyle w:val="a5"/>
        <w:numPr>
          <w:ilvl w:val="1"/>
          <w:numId w:val="1"/>
        </w:numPr>
        <w:spacing w:after="0" w:line="276" w:lineRule="auto"/>
        <w:jc w:val="both"/>
        <w:rPr>
          <w:rFonts w:ascii="Times New Roman" w:hAnsi="Times New Roman" w:cs="Times New Roman"/>
          <w:sz w:val="28"/>
          <w:szCs w:val="28"/>
        </w:rPr>
      </w:pPr>
      <w:r>
        <w:rPr>
          <w:rFonts w:ascii="Times New Roman" w:hAnsi="Times New Roman" w:cs="Times New Roman"/>
          <w:sz w:val="28"/>
          <w:szCs w:val="28"/>
        </w:rPr>
        <w:t>Провести протягом навчального року анонімне опитування учнів 1–9 класів.</w:t>
      </w:r>
    </w:p>
    <w:p w:rsidR="00B102FB" w:rsidRDefault="00B102FB" w:rsidP="00B102FB">
      <w:pPr>
        <w:pStyle w:val="a5"/>
        <w:numPr>
          <w:ilvl w:val="1"/>
          <w:numId w:val="1"/>
        </w:numPr>
        <w:spacing w:after="0" w:line="276" w:lineRule="auto"/>
        <w:jc w:val="both"/>
        <w:rPr>
          <w:rFonts w:ascii="Times New Roman" w:hAnsi="Times New Roman" w:cs="Times New Roman"/>
          <w:sz w:val="28"/>
          <w:szCs w:val="28"/>
        </w:rPr>
      </w:pPr>
      <w:r>
        <w:rPr>
          <w:rFonts w:ascii="Times New Roman" w:hAnsi="Times New Roman" w:cs="Times New Roman"/>
          <w:sz w:val="28"/>
          <w:szCs w:val="28"/>
        </w:rPr>
        <w:t>Організувати та провести тренінги та навчальні сесії для педагогічного колективу та учнів щодо захисту прав дітей та запобігання насильству.</w:t>
      </w:r>
    </w:p>
    <w:p w:rsidR="00B102FB" w:rsidRDefault="00B102FB" w:rsidP="00B102FB">
      <w:pPr>
        <w:pStyle w:val="a5"/>
        <w:numPr>
          <w:ilvl w:val="1"/>
          <w:numId w:val="1"/>
        </w:numPr>
        <w:spacing w:after="0" w:line="276" w:lineRule="auto"/>
        <w:jc w:val="both"/>
        <w:rPr>
          <w:rFonts w:ascii="Times New Roman" w:hAnsi="Times New Roman" w:cs="Times New Roman"/>
          <w:sz w:val="28"/>
          <w:szCs w:val="28"/>
        </w:rPr>
      </w:pPr>
      <w:r>
        <w:rPr>
          <w:rFonts w:ascii="Times New Roman" w:hAnsi="Times New Roman" w:cs="Times New Roman"/>
          <w:sz w:val="28"/>
          <w:szCs w:val="28"/>
        </w:rPr>
        <w:t>Здійснити оцінювання ризиків насильства та жорстокого поводження з дітьми в освітньому середовищі гімназії та вжити заходів щодо їх мінімізації.</w:t>
      </w:r>
    </w:p>
    <w:p w:rsidR="00B102FB" w:rsidRDefault="00B102FB" w:rsidP="00B102FB">
      <w:pPr>
        <w:pStyle w:val="a5"/>
        <w:numPr>
          <w:ilvl w:val="1"/>
          <w:numId w:val="1"/>
        </w:numPr>
        <w:spacing w:after="0" w:line="276" w:lineRule="auto"/>
        <w:jc w:val="both"/>
        <w:rPr>
          <w:rFonts w:ascii="Times New Roman" w:hAnsi="Times New Roman" w:cs="Times New Roman"/>
          <w:sz w:val="28"/>
          <w:szCs w:val="28"/>
        </w:rPr>
      </w:pPr>
      <w:r>
        <w:rPr>
          <w:rFonts w:ascii="Times New Roman" w:hAnsi="Times New Roman" w:cs="Times New Roman"/>
          <w:sz w:val="28"/>
          <w:szCs w:val="28"/>
        </w:rPr>
        <w:t>Забезпечити психологічний супровід та реабілітацію постраждалих дітей, а також роботу з дітьми, які вчинили насильство ( за потреби).</w:t>
      </w:r>
    </w:p>
    <w:p w:rsidR="00B102FB" w:rsidRDefault="00B102FB" w:rsidP="00B102FB">
      <w:pPr>
        <w:pStyle w:val="a5"/>
        <w:numPr>
          <w:ilvl w:val="0"/>
          <w:numId w:val="1"/>
        </w:num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Класоводам та класним керівникам 1-9 класів:</w:t>
      </w:r>
    </w:p>
    <w:p w:rsidR="00B102FB" w:rsidRDefault="00B102FB" w:rsidP="00B102FB">
      <w:pPr>
        <w:pStyle w:val="a5"/>
        <w:numPr>
          <w:ilvl w:val="1"/>
          <w:numId w:val="1"/>
        </w:num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Нести персональну відповідальність за дотримання законодавства щодо захисту суспільної моралі, попередження випадків жорстокості та насильства серед неповнолітніх, активізувати діяльність, спрямовану на розвиток духовності та зміцнення моралі у дітей;</w:t>
      </w:r>
    </w:p>
    <w:p w:rsidR="00B102FB" w:rsidRDefault="00B102FB" w:rsidP="00B102FB">
      <w:pPr>
        <w:pStyle w:val="a5"/>
        <w:numPr>
          <w:ilvl w:val="1"/>
          <w:numId w:val="1"/>
        </w:num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Проводити виховні години у сфері запобігання та протидії домашньому насильству, що спрямовані на захист прав та інтересів осіб, які постраждали від такого насильства;</w:t>
      </w:r>
    </w:p>
    <w:p w:rsidR="00B102FB" w:rsidRDefault="00B102FB" w:rsidP="00B102FB">
      <w:pPr>
        <w:pStyle w:val="a5"/>
        <w:numPr>
          <w:ilvl w:val="1"/>
          <w:numId w:val="1"/>
        </w:num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У разі виявлення ознак чи факторів, що можуть вказувати на домашнє насильство, складні життєві обставини, жорстоке поводження з дитиною або ризики щодо їх виникнення стосовно дитини, повідомити керівникові закладу освіти, заступникам директора чи соціальному педагогу таку інформацію, з метою планування подальших дій щодо заходів з надання медичної, психологічної або іншої допомоги постраждалому.</w:t>
      </w:r>
    </w:p>
    <w:p w:rsidR="00B102FB" w:rsidRDefault="00B102FB" w:rsidP="00B102FB">
      <w:pPr>
        <w:pStyle w:val="a5"/>
        <w:numPr>
          <w:ilvl w:val="0"/>
          <w:numId w:val="1"/>
        </w:numPr>
        <w:spacing w:line="276"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Соціальному педагогу </w:t>
      </w:r>
      <w:proofErr w:type="spellStart"/>
      <w:r>
        <w:rPr>
          <w:rFonts w:ascii="Times New Roman" w:eastAsia="Times New Roman" w:hAnsi="Times New Roman" w:cs="Times New Roman"/>
          <w:sz w:val="26"/>
          <w:szCs w:val="26"/>
          <w:lang w:eastAsia="uk-UA"/>
        </w:rPr>
        <w:t>Бузинській</w:t>
      </w:r>
      <w:proofErr w:type="spellEnd"/>
      <w:r>
        <w:rPr>
          <w:rFonts w:ascii="Times New Roman" w:eastAsia="Times New Roman" w:hAnsi="Times New Roman" w:cs="Times New Roman"/>
          <w:sz w:val="26"/>
          <w:szCs w:val="26"/>
          <w:lang w:eastAsia="uk-UA"/>
        </w:rPr>
        <w:t xml:space="preserve"> І.О. :</w:t>
      </w:r>
    </w:p>
    <w:p w:rsidR="00B102FB" w:rsidRDefault="00B102FB" w:rsidP="00B102FB">
      <w:pPr>
        <w:pStyle w:val="a5"/>
        <w:numPr>
          <w:ilvl w:val="1"/>
          <w:numId w:val="1"/>
        </w:numPr>
        <w:spacing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Забезпечувати соціально-психологічний супровід здобувачів освіти, постраждалих від жорстокого поводження чи насильства;</w:t>
      </w:r>
    </w:p>
    <w:p w:rsidR="00B102FB" w:rsidRDefault="00B102FB" w:rsidP="00B102FB">
      <w:pPr>
        <w:pStyle w:val="a5"/>
        <w:numPr>
          <w:ilvl w:val="1"/>
          <w:numId w:val="1"/>
        </w:numPr>
        <w:spacing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Вчасно повідомляти адміністрацію навчального закладу та відповідні уповноважені підрозділи органів Національної поліції України, Службу у справах дітей про випадки насильства.</w:t>
      </w:r>
    </w:p>
    <w:p w:rsidR="00B102FB" w:rsidRDefault="00B102FB" w:rsidP="00B102FB">
      <w:pPr>
        <w:pStyle w:val="a5"/>
        <w:numPr>
          <w:ilvl w:val="1"/>
          <w:numId w:val="1"/>
        </w:numPr>
        <w:spacing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lastRenderedPageBreak/>
        <w:t>Довести до відома батьків, або осіб, що їх заміняють, здобувачів освіти, педагогічних працівників та інших учасників освітнього процесу щодо їх обов'язку повідомляти про випадки насильства, учасниками або свідками яких вони стали, або підозрюють про його вчинення по відношенню до інших осіб за зовнішніми ознаками, або про які отримали достовірну інформацію від інших осіб.</w:t>
      </w:r>
    </w:p>
    <w:p w:rsidR="00B102FB" w:rsidRDefault="00B102FB" w:rsidP="00B102FB">
      <w:pPr>
        <w:pStyle w:val="a5"/>
        <w:numPr>
          <w:ilvl w:val="1"/>
          <w:numId w:val="1"/>
        </w:numPr>
        <w:spacing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Розробити пам’ятку для педагогічних працівників закладу щодо алгоритму дій у випадку виявлення ознак насильства та надати методичні рекомендації/матеріали для проведення виховних заходів, спрямованих на запобігання насильству та жорстокому поводженню з дітьми.</w:t>
      </w:r>
    </w:p>
    <w:p w:rsidR="00B102FB" w:rsidRDefault="00B102FB" w:rsidP="00B102FB">
      <w:pPr>
        <w:pStyle w:val="a5"/>
        <w:numPr>
          <w:ilvl w:val="0"/>
          <w:numId w:val="1"/>
        </w:numPr>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 Палію Ю.В., адміністратору сайту гімназії забезпечити оприлюднення затвердженого Положення на офіційному </w:t>
      </w:r>
      <w:proofErr w:type="spellStart"/>
      <w:r>
        <w:rPr>
          <w:rFonts w:ascii="Times New Roman" w:hAnsi="Times New Roman" w:cs="Times New Roman"/>
          <w:sz w:val="28"/>
          <w:szCs w:val="28"/>
        </w:rPr>
        <w:t>вебсайті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гімназії</w:t>
      </w:r>
      <w:r>
        <w:rPr>
          <w:rFonts w:ascii="Times New Roman" w:hAnsi="Times New Roman" w:cs="Times New Roman"/>
          <w:bCs/>
          <w:sz w:val="28"/>
          <w:szCs w:val="28"/>
        </w:rPr>
        <w:t>вересня</w:t>
      </w:r>
      <w:proofErr w:type="spellEnd"/>
      <w:r>
        <w:rPr>
          <w:rFonts w:ascii="Times New Roman" w:hAnsi="Times New Roman" w:cs="Times New Roman"/>
          <w:bCs/>
          <w:sz w:val="28"/>
          <w:szCs w:val="28"/>
        </w:rPr>
        <w:t xml:space="preserve"> 2026 року</w:t>
      </w:r>
      <w:r>
        <w:rPr>
          <w:rFonts w:ascii="Times New Roman" w:hAnsi="Times New Roman" w:cs="Times New Roman"/>
          <w:sz w:val="28"/>
          <w:szCs w:val="28"/>
        </w:rPr>
        <w:t>.</w:t>
      </w:r>
    </w:p>
    <w:p w:rsidR="00B102FB" w:rsidRDefault="00B102FB" w:rsidP="00B102FB">
      <w:pPr>
        <w:pStyle w:val="a5"/>
        <w:numPr>
          <w:ilvl w:val="0"/>
          <w:numId w:val="1"/>
        </w:numPr>
        <w:spacing w:before="10" w:after="10" w:line="276" w:lineRule="auto"/>
        <w:jc w:val="both"/>
        <w:rPr>
          <w:rFonts w:ascii="Times New Roman" w:hAnsi="Times New Roman" w:cs="Times New Roman"/>
          <w:sz w:val="28"/>
          <w:szCs w:val="28"/>
        </w:rPr>
      </w:pPr>
      <w:r>
        <w:rPr>
          <w:rFonts w:ascii="Times New Roman" w:hAnsi="Times New Roman" w:cs="Times New Roman"/>
          <w:sz w:val="28"/>
          <w:szCs w:val="28"/>
        </w:rPr>
        <w:t>Контроль за виконанням цього наказу залишаю за собою.</w:t>
      </w:r>
    </w:p>
    <w:p w:rsidR="00B102FB" w:rsidRDefault="00B102FB" w:rsidP="00B102FB">
      <w:pPr>
        <w:pStyle w:val="a5"/>
        <w:spacing w:after="0" w:line="276" w:lineRule="auto"/>
        <w:jc w:val="both"/>
        <w:rPr>
          <w:rFonts w:ascii="Times New Roman" w:hAnsi="Times New Roman" w:cs="Times New Roman"/>
          <w:sz w:val="28"/>
          <w:szCs w:val="28"/>
        </w:rPr>
      </w:pPr>
    </w:p>
    <w:p w:rsidR="00B102FB" w:rsidRDefault="00B102FB" w:rsidP="00B102FB">
      <w:pPr>
        <w:spacing w:before="10" w:after="10" w:line="276" w:lineRule="auto"/>
        <w:jc w:val="both"/>
        <w:rPr>
          <w:rFonts w:ascii="Times New Roman" w:hAnsi="Times New Roman" w:cs="Times New Roman"/>
          <w:sz w:val="28"/>
          <w:szCs w:val="28"/>
        </w:rPr>
      </w:pPr>
    </w:p>
    <w:p w:rsidR="00B102FB" w:rsidRDefault="00B102FB" w:rsidP="00B102FB">
      <w:pPr>
        <w:spacing w:line="276" w:lineRule="auto"/>
        <w:rPr>
          <w:rFonts w:ascii="Times New Roman" w:hAnsi="Times New Roman" w:cs="Times New Roman"/>
          <w:sz w:val="28"/>
          <w:szCs w:val="28"/>
        </w:rPr>
      </w:pPr>
      <w:r>
        <w:rPr>
          <w:rFonts w:ascii="Times New Roman" w:hAnsi="Times New Roman" w:cs="Times New Roman"/>
          <w:sz w:val="28"/>
          <w:szCs w:val="28"/>
        </w:rPr>
        <w:t xml:space="preserve">       Директор гімназії                                                       Жанна ГОРЕВИЧ</w:t>
      </w:r>
    </w:p>
    <w:p w:rsidR="00B102FB" w:rsidRDefault="00B102FB" w:rsidP="00B102FB">
      <w:pPr>
        <w:spacing w:before="10" w:after="10" w:line="276" w:lineRule="auto"/>
        <w:rPr>
          <w:rFonts w:ascii="Times New Roman" w:hAnsi="Times New Roman" w:cs="Times New Roman"/>
          <w:sz w:val="28"/>
          <w:szCs w:val="28"/>
        </w:rPr>
      </w:pPr>
      <w:r>
        <w:rPr>
          <w:rFonts w:ascii="Times New Roman" w:hAnsi="Times New Roman" w:cs="Times New Roman"/>
          <w:sz w:val="28"/>
          <w:szCs w:val="28"/>
        </w:rPr>
        <w:t xml:space="preserve">       Виконавець:</w:t>
      </w:r>
    </w:p>
    <w:p w:rsidR="00B102FB" w:rsidRDefault="00B102FB" w:rsidP="00B102FB">
      <w:pPr>
        <w:spacing w:before="10" w:after="10" w:line="276" w:lineRule="auto"/>
        <w:rPr>
          <w:rFonts w:ascii="Times New Roman" w:hAnsi="Times New Roman" w:cs="Times New Roman"/>
          <w:sz w:val="28"/>
          <w:szCs w:val="28"/>
        </w:rPr>
      </w:pPr>
      <w:r>
        <w:rPr>
          <w:rFonts w:ascii="Times New Roman" w:hAnsi="Times New Roman" w:cs="Times New Roman"/>
          <w:sz w:val="28"/>
          <w:szCs w:val="28"/>
        </w:rPr>
        <w:t xml:space="preserve">       Заступник директора з НВР                                      Ганна ГЛИВКА</w:t>
      </w:r>
    </w:p>
    <w:p w:rsidR="00B102FB" w:rsidRDefault="00B102FB" w:rsidP="00B102FB">
      <w:pPr>
        <w:spacing w:before="10" w:after="10" w:line="276" w:lineRule="auto"/>
        <w:jc w:val="both"/>
        <w:rPr>
          <w:rFonts w:ascii="Times New Roman" w:hAnsi="Times New Roman" w:cs="Times New Roman"/>
          <w:sz w:val="28"/>
          <w:szCs w:val="28"/>
        </w:rPr>
      </w:pPr>
    </w:p>
    <w:p w:rsidR="00B102FB" w:rsidRDefault="00B102FB" w:rsidP="00B102FB">
      <w:pPr>
        <w:spacing w:before="10" w:after="10" w:line="276" w:lineRule="auto"/>
        <w:jc w:val="both"/>
        <w:rPr>
          <w:rFonts w:ascii="Times New Roman" w:hAnsi="Times New Roman" w:cs="Times New Roman"/>
          <w:sz w:val="28"/>
          <w:szCs w:val="28"/>
        </w:rPr>
      </w:pPr>
    </w:p>
    <w:p w:rsidR="00B102FB" w:rsidRDefault="00B102FB" w:rsidP="00B102FB">
      <w:pPr>
        <w:spacing w:before="10" w:after="10" w:line="276" w:lineRule="auto"/>
        <w:rPr>
          <w:rFonts w:ascii="Times New Roman" w:hAnsi="Times New Roman" w:cs="Times New Roman"/>
          <w:iCs/>
          <w:sz w:val="28"/>
          <w:szCs w:val="28"/>
        </w:rPr>
      </w:pPr>
      <w:r>
        <w:rPr>
          <w:rFonts w:ascii="Times New Roman" w:hAnsi="Times New Roman" w:cs="Times New Roman"/>
          <w:iCs/>
          <w:sz w:val="28"/>
          <w:szCs w:val="28"/>
        </w:rPr>
        <w:t>З наказом ознайомлені:</w:t>
      </w:r>
    </w:p>
    <w:p w:rsidR="00B102FB" w:rsidRDefault="00B102FB" w:rsidP="00B102FB">
      <w:pPr>
        <w:spacing w:after="0" w:line="276" w:lineRule="auto"/>
        <w:rPr>
          <w:rFonts w:ascii="Times New Roman" w:hAnsi="Times New Roman" w:cs="Times New Roman"/>
          <w:iCs/>
          <w:sz w:val="28"/>
          <w:szCs w:val="28"/>
        </w:rPr>
        <w:sectPr w:rsidR="00B102FB">
          <w:pgSz w:w="11906" w:h="16838"/>
          <w:pgMar w:top="850" w:right="850" w:bottom="850" w:left="1417" w:header="708" w:footer="708" w:gutter="0"/>
          <w:cols w:space="720"/>
        </w:sectPr>
      </w:pPr>
    </w:p>
    <w:p w:rsidR="00B102FB" w:rsidRDefault="00B102FB" w:rsidP="00B102FB">
      <w:pPr>
        <w:spacing w:before="10" w:after="10" w:line="276" w:lineRule="auto"/>
        <w:rPr>
          <w:rFonts w:ascii="Times New Roman" w:hAnsi="Times New Roman" w:cs="Times New Roman"/>
          <w:iCs/>
          <w:sz w:val="28"/>
          <w:szCs w:val="28"/>
        </w:rPr>
      </w:pPr>
      <w:proofErr w:type="spellStart"/>
      <w:r>
        <w:rPr>
          <w:rFonts w:ascii="Times New Roman" w:hAnsi="Times New Roman" w:cs="Times New Roman"/>
          <w:iCs/>
          <w:sz w:val="28"/>
          <w:szCs w:val="28"/>
        </w:rPr>
        <w:t>Бузинська</w:t>
      </w:r>
      <w:proofErr w:type="spellEnd"/>
      <w:r>
        <w:rPr>
          <w:rFonts w:ascii="Times New Roman" w:hAnsi="Times New Roman" w:cs="Times New Roman"/>
          <w:iCs/>
          <w:sz w:val="28"/>
          <w:szCs w:val="28"/>
        </w:rPr>
        <w:t xml:space="preserve"> І.О.</w:t>
      </w:r>
    </w:p>
    <w:p w:rsidR="00B102FB" w:rsidRDefault="00B102FB" w:rsidP="00B102FB">
      <w:pPr>
        <w:spacing w:before="10" w:after="10" w:line="276" w:lineRule="auto"/>
        <w:rPr>
          <w:rFonts w:ascii="Times New Roman" w:hAnsi="Times New Roman" w:cs="Times New Roman"/>
          <w:iCs/>
          <w:sz w:val="28"/>
          <w:szCs w:val="28"/>
          <w:lang w:bidi="en-US"/>
        </w:rPr>
      </w:pPr>
      <w:proofErr w:type="spellStart"/>
      <w:r>
        <w:rPr>
          <w:rFonts w:ascii="Times New Roman" w:hAnsi="Times New Roman" w:cs="Times New Roman"/>
          <w:iCs/>
          <w:sz w:val="28"/>
          <w:szCs w:val="28"/>
          <w:lang w:bidi="en-US"/>
        </w:rPr>
        <w:t>Акіменко</w:t>
      </w:r>
      <w:proofErr w:type="spellEnd"/>
      <w:r>
        <w:rPr>
          <w:rFonts w:ascii="Times New Roman" w:hAnsi="Times New Roman" w:cs="Times New Roman"/>
          <w:iCs/>
          <w:sz w:val="28"/>
          <w:szCs w:val="28"/>
          <w:lang w:bidi="en-US"/>
        </w:rPr>
        <w:t xml:space="preserve"> М.В.</w:t>
      </w:r>
    </w:p>
    <w:p w:rsidR="00B102FB" w:rsidRDefault="00B102FB" w:rsidP="00B102FB">
      <w:pPr>
        <w:spacing w:before="10" w:after="10" w:line="276" w:lineRule="auto"/>
        <w:rPr>
          <w:rFonts w:ascii="Times New Roman" w:hAnsi="Times New Roman" w:cs="Times New Roman"/>
          <w:iCs/>
          <w:sz w:val="28"/>
          <w:szCs w:val="28"/>
          <w:lang w:bidi="en-US"/>
        </w:rPr>
      </w:pPr>
      <w:proofErr w:type="spellStart"/>
      <w:r>
        <w:rPr>
          <w:rFonts w:ascii="Times New Roman" w:hAnsi="Times New Roman" w:cs="Times New Roman"/>
          <w:iCs/>
          <w:sz w:val="28"/>
          <w:szCs w:val="28"/>
          <w:lang w:bidi="en-US"/>
        </w:rPr>
        <w:t>Богачова</w:t>
      </w:r>
      <w:proofErr w:type="spellEnd"/>
      <w:r>
        <w:rPr>
          <w:rFonts w:ascii="Times New Roman" w:hAnsi="Times New Roman" w:cs="Times New Roman"/>
          <w:iCs/>
          <w:sz w:val="28"/>
          <w:szCs w:val="28"/>
          <w:lang w:bidi="en-US"/>
        </w:rPr>
        <w:t xml:space="preserve"> Н.І.</w:t>
      </w:r>
    </w:p>
    <w:p w:rsidR="00B102FB" w:rsidRDefault="00B102FB" w:rsidP="00B102FB">
      <w:pPr>
        <w:spacing w:before="10" w:after="10" w:line="276" w:lineRule="auto"/>
        <w:rPr>
          <w:rFonts w:ascii="Times New Roman" w:hAnsi="Times New Roman" w:cs="Times New Roman"/>
          <w:iCs/>
          <w:sz w:val="28"/>
          <w:szCs w:val="28"/>
          <w:lang w:bidi="en-US"/>
        </w:rPr>
      </w:pPr>
      <w:proofErr w:type="spellStart"/>
      <w:r>
        <w:rPr>
          <w:rFonts w:ascii="Times New Roman" w:hAnsi="Times New Roman" w:cs="Times New Roman"/>
          <w:iCs/>
          <w:sz w:val="28"/>
          <w:szCs w:val="28"/>
          <w:lang w:bidi="en-US"/>
        </w:rPr>
        <w:t>Боятул</w:t>
      </w:r>
      <w:proofErr w:type="spellEnd"/>
      <w:r>
        <w:rPr>
          <w:rFonts w:ascii="Times New Roman" w:hAnsi="Times New Roman" w:cs="Times New Roman"/>
          <w:iCs/>
          <w:sz w:val="28"/>
          <w:szCs w:val="28"/>
          <w:lang w:bidi="en-US"/>
        </w:rPr>
        <w:t xml:space="preserve"> А.В.</w:t>
      </w:r>
    </w:p>
    <w:p w:rsidR="00B102FB" w:rsidRDefault="00B102FB" w:rsidP="00B102FB">
      <w:pPr>
        <w:spacing w:before="10" w:after="10" w:line="276" w:lineRule="auto"/>
        <w:rPr>
          <w:rFonts w:ascii="Times New Roman" w:hAnsi="Times New Roman" w:cs="Times New Roman"/>
          <w:iCs/>
          <w:sz w:val="28"/>
          <w:szCs w:val="28"/>
          <w:lang w:bidi="en-US"/>
        </w:rPr>
      </w:pPr>
      <w:r>
        <w:rPr>
          <w:rFonts w:ascii="Times New Roman" w:hAnsi="Times New Roman" w:cs="Times New Roman"/>
          <w:iCs/>
          <w:sz w:val="28"/>
          <w:szCs w:val="28"/>
          <w:lang w:bidi="en-US"/>
        </w:rPr>
        <w:t>Гаврилюк О.В.</w:t>
      </w:r>
    </w:p>
    <w:p w:rsidR="00B102FB" w:rsidRDefault="00B102FB" w:rsidP="00B102FB">
      <w:pPr>
        <w:spacing w:before="10" w:after="10" w:line="276" w:lineRule="auto"/>
        <w:rPr>
          <w:rFonts w:ascii="Times New Roman" w:hAnsi="Times New Roman" w:cs="Times New Roman"/>
          <w:iCs/>
          <w:sz w:val="28"/>
          <w:szCs w:val="28"/>
          <w:lang w:bidi="en-US"/>
        </w:rPr>
      </w:pPr>
      <w:proofErr w:type="spellStart"/>
      <w:r>
        <w:rPr>
          <w:rFonts w:ascii="Times New Roman" w:hAnsi="Times New Roman" w:cs="Times New Roman"/>
          <w:iCs/>
          <w:sz w:val="28"/>
          <w:szCs w:val="28"/>
          <w:lang w:bidi="en-US"/>
        </w:rPr>
        <w:t>Євдощак</w:t>
      </w:r>
      <w:proofErr w:type="spellEnd"/>
      <w:r>
        <w:rPr>
          <w:rFonts w:ascii="Times New Roman" w:hAnsi="Times New Roman" w:cs="Times New Roman"/>
          <w:iCs/>
          <w:sz w:val="28"/>
          <w:szCs w:val="28"/>
          <w:lang w:bidi="en-US"/>
        </w:rPr>
        <w:t xml:space="preserve"> Т.М.</w:t>
      </w:r>
    </w:p>
    <w:p w:rsidR="00B102FB" w:rsidRDefault="00B102FB" w:rsidP="00B102FB">
      <w:pPr>
        <w:spacing w:before="10" w:after="10" w:line="276" w:lineRule="auto"/>
        <w:rPr>
          <w:rFonts w:ascii="Times New Roman" w:hAnsi="Times New Roman" w:cs="Times New Roman"/>
          <w:iCs/>
          <w:sz w:val="28"/>
          <w:szCs w:val="28"/>
          <w:lang w:bidi="en-US"/>
        </w:rPr>
      </w:pPr>
      <w:proofErr w:type="spellStart"/>
      <w:r>
        <w:rPr>
          <w:rFonts w:ascii="Times New Roman" w:hAnsi="Times New Roman" w:cs="Times New Roman"/>
          <w:iCs/>
          <w:sz w:val="28"/>
          <w:szCs w:val="28"/>
          <w:lang w:bidi="en-US"/>
        </w:rPr>
        <w:t>Веренка</w:t>
      </w:r>
      <w:proofErr w:type="spellEnd"/>
      <w:r>
        <w:rPr>
          <w:rFonts w:ascii="Times New Roman" w:hAnsi="Times New Roman" w:cs="Times New Roman"/>
          <w:iCs/>
          <w:sz w:val="28"/>
          <w:szCs w:val="28"/>
          <w:lang w:bidi="en-US"/>
        </w:rPr>
        <w:t xml:space="preserve"> К.Р.</w:t>
      </w:r>
    </w:p>
    <w:p w:rsidR="00B102FB" w:rsidRDefault="00B102FB" w:rsidP="00B102FB">
      <w:pPr>
        <w:spacing w:before="10" w:after="10" w:line="276" w:lineRule="auto"/>
        <w:rPr>
          <w:rFonts w:ascii="Times New Roman" w:hAnsi="Times New Roman" w:cs="Times New Roman"/>
          <w:iCs/>
          <w:sz w:val="28"/>
          <w:szCs w:val="28"/>
          <w:lang w:bidi="en-US"/>
        </w:rPr>
      </w:pPr>
      <w:proofErr w:type="spellStart"/>
      <w:r>
        <w:rPr>
          <w:rFonts w:ascii="Times New Roman" w:hAnsi="Times New Roman" w:cs="Times New Roman"/>
          <w:iCs/>
          <w:sz w:val="28"/>
          <w:szCs w:val="28"/>
          <w:lang w:bidi="en-US"/>
        </w:rPr>
        <w:t>Костинюк</w:t>
      </w:r>
      <w:proofErr w:type="spellEnd"/>
      <w:r>
        <w:rPr>
          <w:rFonts w:ascii="Times New Roman" w:hAnsi="Times New Roman" w:cs="Times New Roman"/>
          <w:iCs/>
          <w:sz w:val="28"/>
          <w:szCs w:val="28"/>
          <w:lang w:bidi="en-US"/>
        </w:rPr>
        <w:t xml:space="preserve"> Н.В.</w:t>
      </w:r>
    </w:p>
    <w:p w:rsidR="00B102FB" w:rsidRDefault="00B102FB" w:rsidP="00B102FB">
      <w:pPr>
        <w:spacing w:before="10" w:after="10" w:line="276" w:lineRule="auto"/>
        <w:rPr>
          <w:rFonts w:ascii="Times New Roman" w:hAnsi="Times New Roman" w:cs="Times New Roman"/>
          <w:iCs/>
          <w:sz w:val="28"/>
          <w:szCs w:val="28"/>
          <w:lang w:bidi="en-US"/>
        </w:rPr>
      </w:pPr>
      <w:proofErr w:type="spellStart"/>
      <w:r>
        <w:rPr>
          <w:rFonts w:ascii="Times New Roman" w:hAnsi="Times New Roman" w:cs="Times New Roman"/>
          <w:iCs/>
          <w:sz w:val="28"/>
          <w:szCs w:val="28"/>
          <w:lang w:bidi="en-US"/>
        </w:rPr>
        <w:t>Литвинюк</w:t>
      </w:r>
      <w:proofErr w:type="spellEnd"/>
      <w:r>
        <w:rPr>
          <w:rFonts w:ascii="Times New Roman" w:hAnsi="Times New Roman" w:cs="Times New Roman"/>
          <w:iCs/>
          <w:sz w:val="28"/>
          <w:szCs w:val="28"/>
          <w:lang w:bidi="en-US"/>
        </w:rPr>
        <w:t xml:space="preserve"> О.Т.</w:t>
      </w:r>
    </w:p>
    <w:p w:rsidR="00B102FB" w:rsidRDefault="00B102FB" w:rsidP="00B102FB">
      <w:pPr>
        <w:spacing w:before="10" w:after="10" w:line="276" w:lineRule="auto"/>
        <w:rPr>
          <w:rFonts w:ascii="Times New Roman" w:hAnsi="Times New Roman" w:cs="Times New Roman"/>
          <w:iCs/>
          <w:sz w:val="28"/>
          <w:szCs w:val="28"/>
          <w:lang w:bidi="en-US"/>
        </w:rPr>
      </w:pPr>
      <w:proofErr w:type="spellStart"/>
      <w:r>
        <w:rPr>
          <w:rFonts w:ascii="Times New Roman" w:hAnsi="Times New Roman" w:cs="Times New Roman"/>
          <w:iCs/>
          <w:sz w:val="28"/>
          <w:szCs w:val="28"/>
          <w:lang w:bidi="en-US"/>
        </w:rPr>
        <w:t>Никоряк</w:t>
      </w:r>
      <w:proofErr w:type="spellEnd"/>
      <w:r>
        <w:rPr>
          <w:rFonts w:ascii="Times New Roman" w:hAnsi="Times New Roman" w:cs="Times New Roman"/>
          <w:iCs/>
          <w:sz w:val="28"/>
          <w:szCs w:val="28"/>
          <w:lang w:bidi="en-US"/>
        </w:rPr>
        <w:t xml:space="preserve"> С.В.</w:t>
      </w:r>
    </w:p>
    <w:p w:rsidR="00B102FB" w:rsidRDefault="00B102FB" w:rsidP="00B102FB">
      <w:pPr>
        <w:spacing w:before="10" w:after="10" w:line="276" w:lineRule="auto"/>
        <w:rPr>
          <w:rFonts w:ascii="Times New Roman" w:hAnsi="Times New Roman" w:cs="Times New Roman"/>
          <w:iCs/>
          <w:sz w:val="28"/>
          <w:szCs w:val="28"/>
          <w:lang w:bidi="en-US"/>
        </w:rPr>
      </w:pPr>
      <w:proofErr w:type="spellStart"/>
      <w:r>
        <w:rPr>
          <w:rFonts w:ascii="Times New Roman" w:hAnsi="Times New Roman" w:cs="Times New Roman"/>
          <w:iCs/>
          <w:sz w:val="28"/>
          <w:szCs w:val="28"/>
          <w:lang w:bidi="en-US"/>
        </w:rPr>
        <w:t>Дідух</w:t>
      </w:r>
      <w:proofErr w:type="spellEnd"/>
      <w:r>
        <w:rPr>
          <w:rFonts w:ascii="Times New Roman" w:hAnsi="Times New Roman" w:cs="Times New Roman"/>
          <w:iCs/>
          <w:sz w:val="28"/>
          <w:szCs w:val="28"/>
          <w:lang w:bidi="en-US"/>
        </w:rPr>
        <w:t xml:space="preserve"> Ю.С.</w:t>
      </w:r>
    </w:p>
    <w:p w:rsidR="00B102FB" w:rsidRDefault="00B102FB" w:rsidP="00B102FB">
      <w:pPr>
        <w:spacing w:before="10" w:after="10" w:line="276" w:lineRule="auto"/>
        <w:rPr>
          <w:rFonts w:ascii="Times New Roman" w:hAnsi="Times New Roman" w:cs="Times New Roman"/>
          <w:iCs/>
          <w:sz w:val="28"/>
          <w:szCs w:val="28"/>
          <w:lang w:bidi="en-US"/>
        </w:rPr>
      </w:pPr>
      <w:proofErr w:type="spellStart"/>
      <w:r>
        <w:rPr>
          <w:rFonts w:ascii="Times New Roman" w:hAnsi="Times New Roman" w:cs="Times New Roman"/>
          <w:iCs/>
          <w:sz w:val="28"/>
          <w:szCs w:val="28"/>
          <w:lang w:bidi="en-US"/>
        </w:rPr>
        <w:t>Остафійчук</w:t>
      </w:r>
      <w:proofErr w:type="spellEnd"/>
      <w:r>
        <w:rPr>
          <w:rFonts w:ascii="Times New Roman" w:hAnsi="Times New Roman" w:cs="Times New Roman"/>
          <w:iCs/>
          <w:sz w:val="28"/>
          <w:szCs w:val="28"/>
          <w:lang w:bidi="en-US"/>
        </w:rPr>
        <w:t xml:space="preserve"> М.В.</w:t>
      </w:r>
    </w:p>
    <w:p w:rsidR="00B102FB" w:rsidRDefault="00B102FB" w:rsidP="00B102FB">
      <w:pPr>
        <w:spacing w:before="10" w:after="10" w:line="276" w:lineRule="auto"/>
        <w:rPr>
          <w:rFonts w:ascii="Times New Roman" w:hAnsi="Times New Roman" w:cs="Times New Roman"/>
          <w:iCs/>
          <w:sz w:val="28"/>
          <w:szCs w:val="28"/>
          <w:lang w:bidi="en-US"/>
        </w:rPr>
      </w:pPr>
      <w:proofErr w:type="spellStart"/>
      <w:r>
        <w:rPr>
          <w:rFonts w:ascii="Times New Roman" w:hAnsi="Times New Roman" w:cs="Times New Roman"/>
          <w:iCs/>
          <w:sz w:val="28"/>
          <w:szCs w:val="28"/>
          <w:lang w:bidi="en-US"/>
        </w:rPr>
        <w:t>Федорак</w:t>
      </w:r>
      <w:proofErr w:type="spellEnd"/>
      <w:r>
        <w:rPr>
          <w:rFonts w:ascii="Times New Roman" w:hAnsi="Times New Roman" w:cs="Times New Roman"/>
          <w:iCs/>
          <w:sz w:val="28"/>
          <w:szCs w:val="28"/>
          <w:lang w:bidi="en-US"/>
        </w:rPr>
        <w:t xml:space="preserve"> Н.В.</w:t>
      </w:r>
    </w:p>
    <w:p w:rsidR="00B102FB" w:rsidRDefault="00B102FB" w:rsidP="00B102FB">
      <w:pPr>
        <w:spacing w:before="10" w:after="10" w:line="276" w:lineRule="auto"/>
        <w:rPr>
          <w:rFonts w:ascii="Times New Roman" w:hAnsi="Times New Roman" w:cs="Times New Roman"/>
          <w:iCs/>
          <w:sz w:val="28"/>
          <w:szCs w:val="28"/>
          <w:lang w:bidi="en-US"/>
        </w:rPr>
      </w:pPr>
      <w:proofErr w:type="spellStart"/>
      <w:r>
        <w:rPr>
          <w:rFonts w:ascii="Times New Roman" w:hAnsi="Times New Roman" w:cs="Times New Roman"/>
          <w:iCs/>
          <w:sz w:val="28"/>
          <w:szCs w:val="28"/>
          <w:lang w:bidi="en-US"/>
        </w:rPr>
        <w:t>Ходзінська</w:t>
      </w:r>
      <w:proofErr w:type="spellEnd"/>
      <w:r>
        <w:rPr>
          <w:rFonts w:ascii="Times New Roman" w:hAnsi="Times New Roman" w:cs="Times New Roman"/>
          <w:iCs/>
          <w:sz w:val="28"/>
          <w:szCs w:val="28"/>
          <w:lang w:bidi="en-US"/>
        </w:rPr>
        <w:t xml:space="preserve"> Л.М.</w:t>
      </w:r>
    </w:p>
    <w:p w:rsidR="00B102FB" w:rsidRDefault="00B102FB" w:rsidP="00B102FB">
      <w:pPr>
        <w:spacing w:before="10" w:after="10" w:line="276" w:lineRule="auto"/>
        <w:rPr>
          <w:rFonts w:ascii="Times New Roman" w:hAnsi="Times New Roman" w:cs="Times New Roman"/>
          <w:iCs/>
          <w:sz w:val="28"/>
          <w:szCs w:val="28"/>
          <w:lang w:bidi="en-US"/>
        </w:rPr>
      </w:pPr>
      <w:proofErr w:type="spellStart"/>
      <w:r>
        <w:rPr>
          <w:rFonts w:ascii="Times New Roman" w:hAnsi="Times New Roman" w:cs="Times New Roman"/>
          <w:iCs/>
          <w:sz w:val="28"/>
          <w:szCs w:val="28"/>
          <w:lang w:bidi="en-US"/>
        </w:rPr>
        <w:t>Чорней</w:t>
      </w:r>
      <w:proofErr w:type="spellEnd"/>
      <w:r>
        <w:rPr>
          <w:rFonts w:ascii="Times New Roman" w:hAnsi="Times New Roman" w:cs="Times New Roman"/>
          <w:iCs/>
          <w:sz w:val="28"/>
          <w:szCs w:val="28"/>
          <w:lang w:bidi="en-US"/>
        </w:rPr>
        <w:t xml:space="preserve"> В.Л.</w:t>
      </w:r>
    </w:p>
    <w:p w:rsidR="00B102FB" w:rsidRDefault="00B102FB" w:rsidP="00B102FB">
      <w:pPr>
        <w:spacing w:before="10" w:after="10" w:line="276" w:lineRule="auto"/>
        <w:rPr>
          <w:rFonts w:ascii="Times New Roman" w:hAnsi="Times New Roman" w:cs="Times New Roman"/>
          <w:iCs/>
          <w:sz w:val="28"/>
          <w:szCs w:val="28"/>
        </w:rPr>
      </w:pPr>
      <w:proofErr w:type="spellStart"/>
      <w:r>
        <w:rPr>
          <w:rFonts w:ascii="Times New Roman" w:hAnsi="Times New Roman" w:cs="Times New Roman"/>
          <w:iCs/>
          <w:sz w:val="28"/>
          <w:szCs w:val="28"/>
        </w:rPr>
        <w:t>Босовик</w:t>
      </w:r>
      <w:proofErr w:type="spellEnd"/>
      <w:r>
        <w:rPr>
          <w:rFonts w:ascii="Times New Roman" w:hAnsi="Times New Roman" w:cs="Times New Roman"/>
          <w:iCs/>
          <w:sz w:val="28"/>
          <w:szCs w:val="28"/>
        </w:rPr>
        <w:t xml:space="preserve"> Н.В.</w:t>
      </w:r>
    </w:p>
    <w:p w:rsidR="00B102FB" w:rsidRDefault="00B102FB" w:rsidP="00B102FB">
      <w:pPr>
        <w:spacing w:before="10" w:after="10" w:line="276" w:lineRule="auto"/>
        <w:rPr>
          <w:rFonts w:ascii="Times New Roman" w:hAnsi="Times New Roman" w:cs="Times New Roman"/>
          <w:iCs/>
          <w:sz w:val="28"/>
          <w:szCs w:val="28"/>
        </w:rPr>
      </w:pPr>
      <w:proofErr w:type="spellStart"/>
      <w:r>
        <w:rPr>
          <w:rFonts w:ascii="Times New Roman" w:hAnsi="Times New Roman" w:cs="Times New Roman"/>
          <w:iCs/>
          <w:sz w:val="28"/>
          <w:szCs w:val="28"/>
        </w:rPr>
        <w:t>Саврій</w:t>
      </w:r>
      <w:proofErr w:type="spellEnd"/>
      <w:r>
        <w:rPr>
          <w:rFonts w:ascii="Times New Roman" w:hAnsi="Times New Roman" w:cs="Times New Roman"/>
          <w:iCs/>
          <w:sz w:val="28"/>
          <w:szCs w:val="28"/>
        </w:rPr>
        <w:t xml:space="preserve"> С.В.</w:t>
      </w:r>
      <w:r>
        <w:rPr>
          <w:rFonts w:ascii="Times New Roman" w:hAnsi="Times New Roman" w:cs="Times New Roman"/>
          <w:iCs/>
          <w:sz w:val="28"/>
          <w:szCs w:val="28"/>
        </w:rPr>
        <w:br/>
      </w:r>
      <w:proofErr w:type="spellStart"/>
      <w:r>
        <w:rPr>
          <w:rFonts w:ascii="Times New Roman" w:hAnsi="Times New Roman" w:cs="Times New Roman"/>
          <w:iCs/>
          <w:sz w:val="28"/>
          <w:szCs w:val="28"/>
        </w:rPr>
        <w:t>Фарбатюк</w:t>
      </w:r>
      <w:proofErr w:type="spellEnd"/>
      <w:r>
        <w:rPr>
          <w:rFonts w:ascii="Times New Roman" w:hAnsi="Times New Roman" w:cs="Times New Roman"/>
          <w:iCs/>
          <w:sz w:val="28"/>
          <w:szCs w:val="28"/>
        </w:rPr>
        <w:t xml:space="preserve"> О.В.</w:t>
      </w:r>
    </w:p>
    <w:p w:rsidR="00B102FB" w:rsidRDefault="00B102FB" w:rsidP="00B102FB">
      <w:pPr>
        <w:spacing w:before="10" w:after="10" w:line="276" w:lineRule="auto"/>
        <w:rPr>
          <w:rFonts w:ascii="Times New Roman" w:hAnsi="Times New Roman" w:cs="Times New Roman"/>
          <w:iCs/>
          <w:sz w:val="28"/>
          <w:szCs w:val="28"/>
        </w:rPr>
      </w:pPr>
      <w:proofErr w:type="spellStart"/>
      <w:r>
        <w:rPr>
          <w:rFonts w:ascii="Times New Roman" w:hAnsi="Times New Roman" w:cs="Times New Roman"/>
          <w:iCs/>
          <w:sz w:val="28"/>
          <w:szCs w:val="28"/>
        </w:rPr>
        <w:t>Боднарюк</w:t>
      </w:r>
      <w:proofErr w:type="spellEnd"/>
      <w:r>
        <w:rPr>
          <w:rFonts w:ascii="Times New Roman" w:hAnsi="Times New Roman" w:cs="Times New Roman"/>
          <w:iCs/>
          <w:sz w:val="28"/>
          <w:szCs w:val="28"/>
        </w:rPr>
        <w:t xml:space="preserve"> І.В.</w:t>
      </w:r>
    </w:p>
    <w:p w:rsidR="00B102FB" w:rsidRDefault="00B102FB" w:rsidP="00B102FB">
      <w:pPr>
        <w:spacing w:before="10" w:after="10" w:line="276" w:lineRule="auto"/>
        <w:rPr>
          <w:rFonts w:ascii="Times New Roman" w:hAnsi="Times New Roman" w:cs="Times New Roman"/>
          <w:iCs/>
          <w:sz w:val="28"/>
          <w:szCs w:val="28"/>
        </w:rPr>
      </w:pPr>
      <w:proofErr w:type="spellStart"/>
      <w:r>
        <w:rPr>
          <w:rFonts w:ascii="Times New Roman" w:hAnsi="Times New Roman" w:cs="Times New Roman"/>
          <w:iCs/>
          <w:sz w:val="28"/>
          <w:szCs w:val="28"/>
        </w:rPr>
        <w:t>Кудіна</w:t>
      </w:r>
      <w:proofErr w:type="spellEnd"/>
      <w:r>
        <w:rPr>
          <w:rFonts w:ascii="Times New Roman" w:hAnsi="Times New Roman" w:cs="Times New Roman"/>
          <w:iCs/>
          <w:sz w:val="28"/>
          <w:szCs w:val="28"/>
        </w:rPr>
        <w:t xml:space="preserve"> Ю.С.</w:t>
      </w:r>
    </w:p>
    <w:p w:rsidR="00B102FB" w:rsidRDefault="00B102FB" w:rsidP="00B102FB">
      <w:pPr>
        <w:spacing w:before="10" w:after="10" w:line="276" w:lineRule="auto"/>
        <w:rPr>
          <w:rFonts w:ascii="Times New Roman" w:hAnsi="Times New Roman" w:cs="Times New Roman"/>
          <w:b/>
          <w:bCs/>
          <w:sz w:val="28"/>
          <w:szCs w:val="28"/>
        </w:rPr>
      </w:pPr>
      <w:r>
        <w:rPr>
          <w:rFonts w:ascii="Times New Roman" w:hAnsi="Times New Roman" w:cs="Times New Roman"/>
          <w:iCs/>
          <w:sz w:val="28"/>
          <w:szCs w:val="28"/>
        </w:rPr>
        <w:t>Палій Ю.В.</w:t>
      </w:r>
    </w:p>
    <w:p w:rsidR="00B102FB" w:rsidRDefault="00B102FB" w:rsidP="00B102FB">
      <w:pPr>
        <w:spacing w:after="0" w:line="276" w:lineRule="auto"/>
        <w:rPr>
          <w:rFonts w:ascii="Times New Roman" w:hAnsi="Times New Roman" w:cs="Times New Roman"/>
          <w:sz w:val="28"/>
          <w:szCs w:val="28"/>
        </w:rPr>
        <w:sectPr w:rsidR="00B102FB">
          <w:type w:val="continuous"/>
          <w:pgSz w:w="11906" w:h="16838"/>
          <w:pgMar w:top="850" w:right="850" w:bottom="850" w:left="1417" w:header="708" w:footer="708" w:gutter="0"/>
          <w:cols w:num="2" w:space="708"/>
        </w:sectPr>
      </w:pPr>
    </w:p>
    <w:p w:rsidR="00B102FB" w:rsidRDefault="00B102FB" w:rsidP="00B102FB">
      <w:pPr>
        <w:spacing w:before="10" w:after="10" w:line="276" w:lineRule="auto"/>
        <w:rPr>
          <w:rFonts w:ascii="Times New Roman" w:hAnsi="Times New Roman" w:cs="Times New Roman"/>
          <w:sz w:val="28"/>
          <w:szCs w:val="28"/>
        </w:rPr>
      </w:pPr>
    </w:p>
    <w:p w:rsidR="00B102FB" w:rsidRDefault="00B102FB" w:rsidP="00B102FB">
      <w:pPr>
        <w:spacing w:line="256" w:lineRule="auto"/>
        <w:ind w:left="142"/>
      </w:pPr>
    </w:p>
    <w:p w:rsidR="00784D35" w:rsidRDefault="00784D35" w:rsidP="00B102FB">
      <w:pPr>
        <w:ind w:left="142"/>
      </w:pPr>
      <w:bookmarkStart w:id="0" w:name="_GoBack"/>
      <w:bookmarkEnd w:id="0"/>
    </w:p>
    <w:sectPr w:rsidR="00784D35" w:rsidSect="00B102FB">
      <w:pgSz w:w="11906" w:h="16838"/>
      <w:pgMar w:top="850" w:right="850" w:bottom="850" w:left="184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72C368C"/>
    <w:multiLevelType w:val="multilevel"/>
    <w:tmpl w:val="A956E9A2"/>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A19"/>
    <w:rsid w:val="00784D35"/>
    <w:rsid w:val="009E3A19"/>
    <w:rsid w:val="00B102F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B8393F-ED5F-4F45-8499-103EAF099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02FB"/>
    <w:pPr>
      <w:spacing w:line="254"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інтервалів Знак"/>
    <w:basedOn w:val="a0"/>
    <w:link w:val="a4"/>
    <w:uiPriority w:val="1"/>
    <w:locked/>
    <w:rsid w:val="00B102FB"/>
    <w:rPr>
      <w:rFonts w:ascii="Calibri" w:eastAsia="Calibri" w:hAnsi="Calibri" w:cs="Times New Roman"/>
      <w:i/>
      <w:iCs/>
      <w:sz w:val="20"/>
      <w:szCs w:val="20"/>
      <w:lang w:val="en-US" w:bidi="en-US"/>
    </w:rPr>
  </w:style>
  <w:style w:type="paragraph" w:styleId="a4">
    <w:name w:val="No Spacing"/>
    <w:basedOn w:val="a"/>
    <w:link w:val="a3"/>
    <w:uiPriority w:val="1"/>
    <w:qFormat/>
    <w:rsid w:val="00B102FB"/>
    <w:pPr>
      <w:spacing w:after="0" w:line="240" w:lineRule="auto"/>
    </w:pPr>
    <w:rPr>
      <w:rFonts w:ascii="Calibri" w:eastAsia="Calibri" w:hAnsi="Calibri" w:cs="Times New Roman"/>
      <w:i/>
      <w:iCs/>
      <w:sz w:val="20"/>
      <w:szCs w:val="20"/>
      <w:lang w:val="en-US" w:bidi="en-US"/>
    </w:rPr>
  </w:style>
  <w:style w:type="paragraph" w:styleId="a5">
    <w:name w:val="List Paragraph"/>
    <w:basedOn w:val="a"/>
    <w:uiPriority w:val="34"/>
    <w:qFormat/>
    <w:rsid w:val="00B102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9043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3377</Words>
  <Characters>1926</Characters>
  <Application>Microsoft Office Word</Application>
  <DocSecurity>0</DocSecurity>
  <Lines>16</Lines>
  <Paragraphs>10</Paragraphs>
  <ScaleCrop>false</ScaleCrop>
  <Company/>
  <LinksUpToDate>false</LinksUpToDate>
  <CharactersWithSpaces>5293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Volodymyr Binovskyi</dc:creator>
  <cp:keywords/>
  <dc:description/>
  <cp:lastModifiedBy>Volodymyr Binovskyi</cp:lastModifiedBy>
  <cp:revision>3</cp:revision>
  <dcterms:created xsi:type="dcterms:W3CDTF">2026-09-18T07:51:00Z</dcterms:created>
  <dcterms:modified xsi:type="dcterms:W3CDTF">2026-09-18T07:51:00Z</dcterms:modified>
</cp:coreProperties>
</file>