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428" w:rsidRPr="000245C0" w:rsidRDefault="00712428" w:rsidP="00712428">
      <w:pPr>
        <w:pStyle w:val="a3"/>
        <w:jc w:val="center"/>
        <w:rPr>
          <w:rFonts w:ascii="Times New Roman" w:hAnsi="Times New Roman"/>
          <w:b/>
          <w:i w:val="0"/>
          <w:sz w:val="24"/>
          <w:szCs w:val="24"/>
          <w:lang w:val="uk-UA"/>
        </w:rPr>
      </w:pPr>
      <w:r w:rsidRPr="000245C0">
        <w:rPr>
          <w:rFonts w:ascii="Times New Roman" w:hAnsi="Times New Roman"/>
          <w:b/>
          <w:i w:val="0"/>
          <w:noProof/>
          <w:sz w:val="24"/>
          <w:szCs w:val="24"/>
          <w:lang w:val="uk-UA" w:eastAsia="uk-UA" w:bidi="ar-SA"/>
        </w:rPr>
        <w:drawing>
          <wp:inline distT="0" distB="0" distL="0" distR="0" wp14:anchorId="53820F05" wp14:editId="3F8726A8">
            <wp:extent cx="411480" cy="6096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 cy="609600"/>
                    </a:xfrm>
                    <a:prstGeom prst="rect">
                      <a:avLst/>
                    </a:prstGeom>
                    <a:noFill/>
                    <a:ln>
                      <a:noFill/>
                    </a:ln>
                  </pic:spPr>
                </pic:pic>
              </a:graphicData>
            </a:graphic>
          </wp:inline>
        </w:drawing>
      </w:r>
    </w:p>
    <w:p w:rsidR="00712428" w:rsidRPr="000245C0" w:rsidRDefault="00712428" w:rsidP="00712428">
      <w:pPr>
        <w:pStyle w:val="a3"/>
        <w:jc w:val="center"/>
        <w:rPr>
          <w:rFonts w:ascii="Times New Roman" w:hAnsi="Times New Roman"/>
          <w:b/>
          <w:i w:val="0"/>
          <w:sz w:val="24"/>
          <w:szCs w:val="24"/>
          <w:lang w:val="uk-UA"/>
        </w:rPr>
      </w:pPr>
      <w:r w:rsidRPr="000245C0">
        <w:rPr>
          <w:rFonts w:ascii="Times New Roman" w:hAnsi="Times New Roman"/>
          <w:b/>
          <w:i w:val="0"/>
          <w:sz w:val="24"/>
          <w:szCs w:val="24"/>
          <w:lang w:val="uk-UA"/>
        </w:rPr>
        <w:t>Чернівецька міська рада</w:t>
      </w:r>
    </w:p>
    <w:p w:rsidR="00712428" w:rsidRPr="000245C0" w:rsidRDefault="00712428" w:rsidP="00712428">
      <w:pPr>
        <w:pStyle w:val="a3"/>
        <w:jc w:val="center"/>
        <w:rPr>
          <w:rFonts w:ascii="Times New Roman" w:hAnsi="Times New Roman"/>
          <w:b/>
          <w:i w:val="0"/>
          <w:sz w:val="24"/>
          <w:szCs w:val="24"/>
          <w:lang w:val="uk-UA"/>
        </w:rPr>
      </w:pPr>
      <w:r w:rsidRPr="000245C0">
        <w:rPr>
          <w:rFonts w:ascii="Times New Roman" w:hAnsi="Times New Roman"/>
          <w:b/>
          <w:i w:val="0"/>
          <w:sz w:val="24"/>
          <w:szCs w:val="24"/>
          <w:lang w:val="uk-UA"/>
        </w:rPr>
        <w:t>Управління освіти</w:t>
      </w:r>
    </w:p>
    <w:p w:rsidR="00712428" w:rsidRPr="000245C0" w:rsidRDefault="00712428" w:rsidP="00712428">
      <w:pPr>
        <w:pStyle w:val="a3"/>
        <w:jc w:val="center"/>
        <w:rPr>
          <w:rFonts w:ascii="Times New Roman" w:hAnsi="Times New Roman"/>
          <w:b/>
          <w:i w:val="0"/>
          <w:sz w:val="24"/>
          <w:szCs w:val="24"/>
          <w:lang w:val="uk-UA"/>
        </w:rPr>
      </w:pPr>
      <w:r w:rsidRPr="009E25E6">
        <w:rPr>
          <w:rFonts w:ascii="Times New Roman" w:hAnsi="Times New Roman"/>
          <w:b/>
          <w:i w:val="0"/>
          <w:noProof/>
          <w:sz w:val="24"/>
          <w:szCs w:val="24"/>
          <w:lang w:val="uk-UA" w:eastAsia="uk-UA" w:bidi="ar-SA"/>
        </w:rPr>
        <mc:AlternateContent>
          <mc:Choice Requires="wps">
            <w:drawing>
              <wp:anchor distT="0" distB="0" distL="114300" distR="114300" simplePos="0" relativeHeight="251659264" behindDoc="0" locked="0" layoutInCell="1" allowOverlap="1" wp14:anchorId="3EE2D94B" wp14:editId="1FB6D90E">
                <wp:simplePos x="0" y="0"/>
                <wp:positionH relativeFrom="column">
                  <wp:posOffset>-51435</wp:posOffset>
                </wp:positionH>
                <wp:positionV relativeFrom="paragraph">
                  <wp:posOffset>167640</wp:posOffset>
                </wp:positionV>
                <wp:extent cx="5943600" cy="0"/>
                <wp:effectExtent l="9525" t="9525" r="9525" b="9525"/>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7EC9A" id="Пряма сполучна ліні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2pt" to="463.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WRgIAAEoEAAAOAAAAZHJzL2Uyb0RvYy54bWysVM2O0zAQviPxDpbv3STdtLTRpivUtFwW&#10;WGmXB3Btp7FwbMt2m1YICcSB4972yitwh4VXSN4I2/1RFy4IkYMz9sx8+Wbmcy4uNzUHa6oNkyKH&#10;yVkMARVYEiaWOXxzO++NIDAWCYK4FDSHW2rg5eTpk4tGZbQvK8kJ1cCBCJM1KoeVtSqLIoMrWiNz&#10;JhUVzllKXSPrtnoZEY0ah17zqB/Hw6iRmigtMTXGnRY7J5wE/LKk2L4uS0Mt4Dl03GxYdVgXfo0m&#10;FyhbaqQqhvc00D+wqBET7qNHqAJZBFaa/QFVM6ylkaU9w7KOZFkyTEMNrpok/q2amwopGmpxzTHq&#10;2Cbz/2Dxq/W1BozksA+BQLUbUful+9Ddtd/br6D72P5sf7Tfuk/d5/bBHTjzvn3o7rs70Pe9a5TJ&#10;HMRUXGtfPd6IG3Ul8VsDhJxWSCxpqOF2qxxw4jOiRyl+Y5RjsGheSuJi0MrK0MhNqWsP6VoENmFe&#10;2+O86MYC7A4H4/R8GLux4oMvQtkhUWljX1BZA2/kkDPhW4kytL4y1hNB2SHEHws5Z5wHOXABmhyO&#10;B/1BSDCSM+KdPszo5WLKNVgjL6jwhKqc5zRMy5UgAayiiMz2tkWM72z3cS48nivF0dlbO8W8G8fj&#10;2Wg2SntpfzjrpXFR9J7Pp2lvOE+eDYrzYjotkveeWpJmFSOECs/uoN4k/Tt17O/RTndH/R7bED1G&#10;D/1yZA/vQDrM0o9vJ4SFJNtrfZixE2wI3l8ufyNO984+/QVMfgEAAP//AwBQSwMEFAAGAAgAAAAh&#10;ADrJpiTdAAAACAEAAA8AAABkcnMvZG93bnJldi54bWxMj8FOwzAQRO9I/IO1SFyq1mlApQ1xKgTk&#10;xqUFxHUbL0lEvE5jtw18PYs4wHF2RjNv8/XoOnWkIbSeDcxnCSjiytuWawMvz+V0CSpEZIudZzLw&#10;SQHWxflZjpn1J97QcRtrJSUcMjTQxNhnWoeqIYdh5nti8d794DCKHGptBzxJuet0miQL7bBlWWiw&#10;p/uGqo/twRkI5Svty69JNUnermpP6f7h6RGNubwY725BRRrjXxh+8AUdCmHa+QPboDoD0+VckgbS&#10;xTUo8VfpzQrU7vegi1z/f6D4BgAA//8DAFBLAQItABQABgAIAAAAIQC2gziS/gAAAOEBAAATAAAA&#10;AAAAAAAAAAAAAAAAAABbQ29udGVudF9UeXBlc10ueG1sUEsBAi0AFAAGAAgAAAAhADj9If/WAAAA&#10;lAEAAAsAAAAAAAAAAAAAAAAALwEAAF9yZWxzLy5yZWxzUEsBAi0AFAAGAAgAAAAhAOiP9JZGAgAA&#10;SgQAAA4AAAAAAAAAAAAAAAAALgIAAGRycy9lMm9Eb2MueG1sUEsBAi0AFAAGAAgAAAAhADrJpiTd&#10;AAAACAEAAA8AAAAAAAAAAAAAAAAAoAQAAGRycy9kb3ducmV2LnhtbFBLBQYAAAAABAAEAPMAAACq&#10;BQAAAAA=&#10;"/>
            </w:pict>
          </mc:Fallback>
        </mc:AlternateContent>
      </w:r>
      <w:r w:rsidRPr="000245C0">
        <w:rPr>
          <w:rFonts w:ascii="Times New Roman" w:hAnsi="Times New Roman"/>
          <w:b/>
          <w:i w:val="0"/>
          <w:sz w:val="24"/>
          <w:szCs w:val="24"/>
          <w:lang w:val="uk-UA"/>
        </w:rPr>
        <w:t xml:space="preserve">Чернівецька </w:t>
      </w:r>
      <w:r>
        <w:rPr>
          <w:rFonts w:ascii="Times New Roman" w:hAnsi="Times New Roman"/>
          <w:b/>
          <w:i w:val="0"/>
          <w:sz w:val="24"/>
          <w:szCs w:val="24"/>
          <w:lang w:val="uk-UA"/>
        </w:rPr>
        <w:t xml:space="preserve">гімназія </w:t>
      </w:r>
      <w:r w:rsidRPr="000245C0">
        <w:rPr>
          <w:rFonts w:ascii="Times New Roman" w:hAnsi="Times New Roman"/>
          <w:b/>
          <w:i w:val="0"/>
          <w:sz w:val="24"/>
          <w:szCs w:val="24"/>
          <w:lang w:val="uk-UA"/>
        </w:rPr>
        <w:t xml:space="preserve">№ </w:t>
      </w:r>
      <w:r>
        <w:rPr>
          <w:rFonts w:ascii="Times New Roman" w:hAnsi="Times New Roman"/>
          <w:b/>
          <w:i w:val="0"/>
          <w:sz w:val="24"/>
          <w:szCs w:val="24"/>
          <w:lang w:val="uk-UA"/>
        </w:rPr>
        <w:t>17</w:t>
      </w:r>
    </w:p>
    <w:p w:rsidR="00712428" w:rsidRPr="005C7707" w:rsidRDefault="00712428" w:rsidP="00712428">
      <w:pPr>
        <w:pStyle w:val="a3"/>
        <w:jc w:val="center"/>
        <w:rPr>
          <w:rFonts w:ascii="Times New Roman" w:hAnsi="Times New Roman"/>
          <w:b/>
          <w:i w:val="0"/>
          <w:sz w:val="24"/>
          <w:szCs w:val="24"/>
          <w:lang w:val="ru-RU"/>
        </w:rPr>
      </w:pPr>
      <w:r>
        <w:rPr>
          <w:rFonts w:ascii="Times New Roman" w:hAnsi="Times New Roman"/>
          <w:b/>
          <w:i w:val="0"/>
          <w:sz w:val="24"/>
          <w:szCs w:val="24"/>
          <w:lang w:val="uk-UA"/>
        </w:rPr>
        <w:t>вул. Яна Налє</w:t>
      </w:r>
      <w:r w:rsidRPr="008F6007">
        <w:rPr>
          <w:rFonts w:ascii="Times New Roman" w:hAnsi="Times New Roman"/>
          <w:b/>
          <w:i w:val="0"/>
          <w:sz w:val="24"/>
          <w:szCs w:val="24"/>
          <w:lang w:val="uk-UA"/>
        </w:rPr>
        <w:t>пки,3,  м. Чернівці, 58025</w:t>
      </w:r>
      <w:r>
        <w:rPr>
          <w:rFonts w:ascii="Times New Roman" w:hAnsi="Times New Roman"/>
          <w:b/>
          <w:i w:val="0"/>
          <w:sz w:val="24"/>
          <w:szCs w:val="24"/>
          <w:lang w:val="uk-UA"/>
        </w:rPr>
        <w:t xml:space="preserve">, </w:t>
      </w:r>
      <w:proofErr w:type="spellStart"/>
      <w:r>
        <w:rPr>
          <w:rFonts w:ascii="Times New Roman" w:hAnsi="Times New Roman"/>
          <w:b/>
          <w:i w:val="0"/>
          <w:sz w:val="24"/>
          <w:szCs w:val="24"/>
          <w:lang w:val="uk-UA"/>
        </w:rPr>
        <w:t>тел</w:t>
      </w:r>
      <w:proofErr w:type="spellEnd"/>
      <w:r>
        <w:rPr>
          <w:rFonts w:ascii="Times New Roman" w:hAnsi="Times New Roman"/>
          <w:b/>
          <w:i w:val="0"/>
          <w:sz w:val="24"/>
          <w:szCs w:val="24"/>
          <w:lang w:val="uk-UA"/>
        </w:rPr>
        <w:t>. (0372) 560-180</w:t>
      </w:r>
    </w:p>
    <w:p w:rsidR="00712428" w:rsidRPr="008F6007" w:rsidRDefault="00712428" w:rsidP="00712428">
      <w:pPr>
        <w:pStyle w:val="a3"/>
        <w:jc w:val="center"/>
        <w:rPr>
          <w:rFonts w:ascii="Times New Roman" w:hAnsi="Times New Roman"/>
          <w:b/>
          <w:i w:val="0"/>
          <w:sz w:val="24"/>
          <w:szCs w:val="24"/>
          <w:lang w:val="uk-UA"/>
        </w:rPr>
      </w:pPr>
      <w:r w:rsidRPr="008F6007">
        <w:rPr>
          <w:rFonts w:ascii="Times New Roman" w:hAnsi="Times New Roman"/>
          <w:b/>
          <w:i w:val="0"/>
          <w:sz w:val="24"/>
          <w:szCs w:val="24"/>
          <w:lang w:val="uk-UA"/>
        </w:rPr>
        <w:t>E-</w:t>
      </w:r>
      <w:proofErr w:type="spellStart"/>
      <w:r w:rsidRPr="008F6007">
        <w:rPr>
          <w:rFonts w:ascii="Times New Roman" w:hAnsi="Times New Roman"/>
          <w:b/>
          <w:i w:val="0"/>
          <w:sz w:val="24"/>
          <w:szCs w:val="24"/>
          <w:lang w:val="uk-UA"/>
        </w:rPr>
        <w:t>mail</w:t>
      </w:r>
      <w:proofErr w:type="spellEnd"/>
      <w:r w:rsidRPr="008F6007">
        <w:rPr>
          <w:rFonts w:ascii="Times New Roman" w:hAnsi="Times New Roman"/>
          <w:b/>
          <w:i w:val="0"/>
          <w:sz w:val="24"/>
          <w:szCs w:val="24"/>
          <w:lang w:val="uk-UA"/>
        </w:rPr>
        <w:t xml:space="preserve">: </w:t>
      </w:r>
      <w:hyperlink r:id="rId6" w:history="1">
        <w:r w:rsidRPr="00131233">
          <w:rPr>
            <w:rStyle w:val="a5"/>
            <w:rFonts w:ascii="Times New Roman" w:hAnsi="Times New Roman"/>
            <w:i w:val="0"/>
            <w:color w:val="000000" w:themeColor="text1"/>
            <w:sz w:val="24"/>
            <w:szCs w:val="24"/>
            <w:lang w:val="uk-UA"/>
          </w:rPr>
          <w:t>cvznz-38@meta.ua</w:t>
        </w:r>
      </w:hyperlink>
      <w:r w:rsidRPr="002112A9">
        <w:rPr>
          <w:rFonts w:ascii="Times New Roman" w:hAnsi="Times New Roman"/>
          <w:b/>
          <w:i w:val="0"/>
          <w:sz w:val="24"/>
          <w:szCs w:val="24"/>
          <w:lang w:val="uk-UA"/>
        </w:rPr>
        <w:t xml:space="preserve"> </w:t>
      </w:r>
      <w:r w:rsidRPr="008F6007">
        <w:rPr>
          <w:rFonts w:ascii="Times New Roman" w:hAnsi="Times New Roman"/>
          <w:b/>
          <w:i w:val="0"/>
          <w:sz w:val="24"/>
          <w:szCs w:val="24"/>
          <w:lang w:val="uk-UA"/>
        </w:rPr>
        <w:t xml:space="preserve"> Код ЄДРПОУ № 21431371</w:t>
      </w:r>
    </w:p>
    <w:p w:rsidR="00712428" w:rsidRDefault="00712428" w:rsidP="00712428">
      <w:pPr>
        <w:spacing w:line="256" w:lineRule="auto"/>
        <w:jc w:val="center"/>
        <w:rPr>
          <w:rFonts w:ascii="Times New Roman" w:eastAsia="Calibri" w:hAnsi="Times New Roman" w:cs="Times New Roman"/>
          <w:b/>
          <w:sz w:val="28"/>
          <w:szCs w:val="28"/>
        </w:rPr>
      </w:pPr>
    </w:p>
    <w:p w:rsidR="00712428" w:rsidRPr="00131233" w:rsidRDefault="00712428" w:rsidP="00712428">
      <w:pPr>
        <w:spacing w:line="256" w:lineRule="auto"/>
        <w:jc w:val="center"/>
        <w:rPr>
          <w:rFonts w:ascii="Times New Roman" w:eastAsia="Calibri" w:hAnsi="Times New Roman" w:cs="Times New Roman"/>
          <w:b/>
          <w:sz w:val="28"/>
          <w:szCs w:val="28"/>
        </w:rPr>
      </w:pPr>
      <w:r w:rsidRPr="00131233">
        <w:rPr>
          <w:rFonts w:ascii="Times New Roman" w:eastAsia="Calibri" w:hAnsi="Times New Roman" w:cs="Times New Roman"/>
          <w:b/>
          <w:sz w:val="28"/>
          <w:szCs w:val="28"/>
        </w:rPr>
        <w:t>Н А К А З</w:t>
      </w:r>
    </w:p>
    <w:p w:rsidR="00712428" w:rsidRPr="00131233" w:rsidRDefault="006A5A89" w:rsidP="00712428">
      <w:pPr>
        <w:spacing w:after="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14</w:t>
      </w:r>
      <w:r w:rsidR="00712428" w:rsidRPr="00131233">
        <w:rPr>
          <w:rFonts w:ascii="Times New Roman" w:eastAsia="Calibri" w:hAnsi="Times New Roman" w:cs="Times New Roman"/>
          <w:b/>
          <w:sz w:val="28"/>
          <w:szCs w:val="28"/>
        </w:rPr>
        <w:t>.</w:t>
      </w:r>
      <w:r w:rsidR="00712428">
        <w:rPr>
          <w:rFonts w:ascii="Times New Roman" w:eastAsia="Calibri" w:hAnsi="Times New Roman" w:cs="Times New Roman"/>
          <w:b/>
          <w:sz w:val="28"/>
          <w:szCs w:val="28"/>
        </w:rPr>
        <w:t>08</w:t>
      </w:r>
      <w:r w:rsidR="00712428" w:rsidRPr="00131233">
        <w:rPr>
          <w:rFonts w:ascii="Times New Roman" w:eastAsia="Calibri" w:hAnsi="Times New Roman" w:cs="Times New Roman"/>
          <w:b/>
          <w:sz w:val="28"/>
          <w:szCs w:val="28"/>
        </w:rPr>
        <w:t>.202</w:t>
      </w:r>
      <w:r w:rsidR="00712428">
        <w:rPr>
          <w:rFonts w:ascii="Times New Roman" w:eastAsia="Calibri" w:hAnsi="Times New Roman" w:cs="Times New Roman"/>
          <w:b/>
          <w:sz w:val="28"/>
          <w:szCs w:val="28"/>
        </w:rPr>
        <w:t>5</w:t>
      </w:r>
      <w:r w:rsidR="00712428" w:rsidRPr="0013123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№145</w:t>
      </w:r>
    </w:p>
    <w:p w:rsidR="00712428" w:rsidRDefault="00712428" w:rsidP="00712428">
      <w:pPr>
        <w:spacing w:after="0" w:line="276" w:lineRule="auto"/>
        <w:rPr>
          <w:rFonts w:ascii="Times New Roman" w:eastAsia="Calibri" w:hAnsi="Times New Roman" w:cs="Times New Roman"/>
          <w:b/>
          <w:sz w:val="28"/>
          <w:szCs w:val="28"/>
        </w:rPr>
      </w:pPr>
      <w:r w:rsidRPr="00131233">
        <w:rPr>
          <w:rFonts w:ascii="Times New Roman" w:eastAsia="Calibri" w:hAnsi="Times New Roman" w:cs="Times New Roman"/>
          <w:b/>
          <w:sz w:val="28"/>
          <w:szCs w:val="28"/>
        </w:rPr>
        <w:t xml:space="preserve">Про </w:t>
      </w:r>
      <w:r>
        <w:rPr>
          <w:rFonts w:ascii="Times New Roman" w:eastAsia="Calibri" w:hAnsi="Times New Roman" w:cs="Times New Roman"/>
          <w:b/>
          <w:sz w:val="28"/>
          <w:szCs w:val="28"/>
        </w:rPr>
        <w:t>організацію роботи щодо запобігання</w:t>
      </w:r>
      <w:r>
        <w:rPr>
          <w:rFonts w:ascii="Times New Roman" w:eastAsia="Calibri" w:hAnsi="Times New Roman" w:cs="Times New Roman"/>
          <w:b/>
          <w:sz w:val="28"/>
          <w:szCs w:val="28"/>
        </w:rPr>
        <w:br/>
        <w:t>і протидії насильства та жорстокого</w:t>
      </w:r>
      <w:r>
        <w:rPr>
          <w:rFonts w:ascii="Times New Roman" w:eastAsia="Calibri" w:hAnsi="Times New Roman" w:cs="Times New Roman"/>
          <w:b/>
          <w:sz w:val="28"/>
          <w:szCs w:val="28"/>
        </w:rPr>
        <w:br/>
        <w:t xml:space="preserve">поводження з дітьми у Чернівецькій </w:t>
      </w:r>
    </w:p>
    <w:p w:rsidR="00712428" w:rsidRDefault="00712428" w:rsidP="00712428">
      <w:pPr>
        <w:spacing w:after="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гімназії №17 на 2025-2026 </w:t>
      </w:r>
      <w:proofErr w:type="spellStart"/>
      <w:r>
        <w:rPr>
          <w:rFonts w:ascii="Times New Roman" w:eastAsia="Calibri" w:hAnsi="Times New Roman" w:cs="Times New Roman"/>
          <w:b/>
          <w:sz w:val="28"/>
          <w:szCs w:val="28"/>
        </w:rPr>
        <w:t>н.р</w:t>
      </w:r>
      <w:proofErr w:type="spellEnd"/>
      <w:r>
        <w:rPr>
          <w:rFonts w:ascii="Times New Roman" w:eastAsia="Calibri" w:hAnsi="Times New Roman" w:cs="Times New Roman"/>
          <w:b/>
          <w:sz w:val="28"/>
          <w:szCs w:val="28"/>
        </w:rPr>
        <w:t>.</w:t>
      </w:r>
    </w:p>
    <w:p w:rsidR="00712428" w:rsidRDefault="00712428" w:rsidP="00712428">
      <w:pPr>
        <w:spacing w:after="0" w:line="276" w:lineRule="auto"/>
        <w:rPr>
          <w:rFonts w:ascii="Times New Roman" w:eastAsia="Calibri" w:hAnsi="Times New Roman" w:cs="Times New Roman"/>
          <w:b/>
          <w:sz w:val="28"/>
          <w:szCs w:val="28"/>
        </w:rPr>
      </w:pPr>
    </w:p>
    <w:p w:rsidR="00712428" w:rsidRPr="00712428" w:rsidRDefault="00712428" w:rsidP="00505D0C">
      <w:pPr>
        <w:spacing w:after="0" w:line="276" w:lineRule="auto"/>
        <w:ind w:firstLine="708"/>
        <w:jc w:val="both"/>
        <w:rPr>
          <w:rFonts w:ascii="Times New Roman" w:eastAsia="Calibri" w:hAnsi="Times New Roman" w:cs="Times New Roman"/>
          <w:bCs/>
          <w:sz w:val="28"/>
          <w:szCs w:val="28"/>
        </w:rPr>
      </w:pPr>
      <w:r w:rsidRPr="00712428">
        <w:rPr>
          <w:rFonts w:ascii="Times New Roman" w:eastAsia="Calibri" w:hAnsi="Times New Roman" w:cs="Times New Roman"/>
          <w:sz w:val="28"/>
          <w:szCs w:val="28"/>
        </w:rPr>
        <w:t xml:space="preserve">На виконання Указу президента України №195/2020  «Про Національну стратегію розбудови безпечного і здорового освітнього середовища у новій українській школі”, Указу Президента № 64/2022 від 24.02.2022 “Про введення воєнного стану в Україні”, наказу МОН “Про деякі питання реагування на випадки </w:t>
      </w:r>
      <w:proofErr w:type="spellStart"/>
      <w:r w:rsidRPr="00712428">
        <w:rPr>
          <w:rFonts w:ascii="Times New Roman" w:eastAsia="Calibri" w:hAnsi="Times New Roman" w:cs="Times New Roman"/>
          <w:sz w:val="28"/>
          <w:szCs w:val="28"/>
        </w:rPr>
        <w:t>булінгу</w:t>
      </w:r>
      <w:proofErr w:type="spellEnd"/>
      <w:r w:rsidRPr="00712428">
        <w:rPr>
          <w:rFonts w:ascii="Times New Roman" w:eastAsia="Calibri" w:hAnsi="Times New Roman" w:cs="Times New Roman"/>
          <w:sz w:val="28"/>
          <w:szCs w:val="28"/>
        </w:rPr>
        <w:t xml:space="preserve"> (цькування) та застосування заходів виховного впливу в закладах освіти” № 1646 від 28.12.2019, відповідно до Закону України “Про освіту”, Закону України «Про запобігання і протидію домашньому </w:t>
      </w:r>
      <w:proofErr w:type="spellStart"/>
      <w:r w:rsidRPr="00712428">
        <w:rPr>
          <w:rFonts w:ascii="Times New Roman" w:eastAsia="Calibri" w:hAnsi="Times New Roman" w:cs="Times New Roman"/>
          <w:sz w:val="28"/>
          <w:szCs w:val="28"/>
        </w:rPr>
        <w:t>насильству”,Закону</w:t>
      </w:r>
      <w:proofErr w:type="spellEnd"/>
      <w:r w:rsidRPr="00712428">
        <w:rPr>
          <w:rFonts w:ascii="Times New Roman" w:eastAsia="Calibri" w:hAnsi="Times New Roman" w:cs="Times New Roman"/>
          <w:sz w:val="28"/>
          <w:szCs w:val="28"/>
        </w:rPr>
        <w:t xml:space="preserve"> України “Про внесення змін до деяких законів України щодо запобігання насильству та унеможливлення жорстокого поводження з дітьми” № 3792-IX від 06.06.2024 </w:t>
      </w:r>
      <w:proofErr w:type="spellStart"/>
      <w:r w:rsidRPr="00712428">
        <w:rPr>
          <w:rFonts w:ascii="Times New Roman" w:eastAsia="Calibri" w:hAnsi="Times New Roman" w:cs="Times New Roman"/>
          <w:sz w:val="28"/>
          <w:szCs w:val="28"/>
        </w:rPr>
        <w:t>року,листа</w:t>
      </w:r>
      <w:proofErr w:type="spellEnd"/>
      <w:r w:rsidRPr="00712428">
        <w:rPr>
          <w:rFonts w:ascii="Times New Roman" w:eastAsia="Calibri" w:hAnsi="Times New Roman" w:cs="Times New Roman"/>
          <w:sz w:val="28"/>
          <w:szCs w:val="28"/>
        </w:rPr>
        <w:t xml:space="preserve"> МОН України “Про внесення змін до деяких законодавчих актів України щодо протидії </w:t>
      </w:r>
      <w:proofErr w:type="spellStart"/>
      <w:r w:rsidRPr="00712428">
        <w:rPr>
          <w:rFonts w:ascii="Times New Roman" w:eastAsia="Calibri" w:hAnsi="Times New Roman" w:cs="Times New Roman"/>
          <w:sz w:val="28"/>
          <w:szCs w:val="28"/>
        </w:rPr>
        <w:t>булінгу</w:t>
      </w:r>
      <w:proofErr w:type="spellEnd"/>
      <w:r w:rsidRPr="00712428">
        <w:rPr>
          <w:rFonts w:ascii="Times New Roman" w:eastAsia="Calibri" w:hAnsi="Times New Roman" w:cs="Times New Roman"/>
          <w:sz w:val="28"/>
          <w:szCs w:val="28"/>
        </w:rPr>
        <w:t xml:space="preserve"> (цькуванню) від 18 грудня 2018 року № 2657 VIII”, листа Міністерства освіти і науки України від 20.03.2020 № 6/480-20 “Про план заходів, спрямованих на запобігання та протидію </w:t>
      </w:r>
      <w:proofErr w:type="spellStart"/>
      <w:r w:rsidRPr="00712428">
        <w:rPr>
          <w:rFonts w:ascii="Times New Roman" w:eastAsia="Calibri" w:hAnsi="Times New Roman" w:cs="Times New Roman"/>
          <w:sz w:val="28"/>
          <w:szCs w:val="28"/>
        </w:rPr>
        <w:t>булінгу</w:t>
      </w:r>
      <w:proofErr w:type="spellEnd"/>
      <w:r w:rsidRPr="00712428">
        <w:rPr>
          <w:rFonts w:ascii="Times New Roman" w:eastAsia="Calibri" w:hAnsi="Times New Roman" w:cs="Times New Roman"/>
          <w:sz w:val="28"/>
          <w:szCs w:val="28"/>
        </w:rPr>
        <w:t xml:space="preserve"> (цькуванню) в закладах освіти”,</w:t>
      </w:r>
      <w:r w:rsidR="007A398F">
        <w:rPr>
          <w:rFonts w:ascii="Times New Roman" w:eastAsia="Calibri" w:hAnsi="Times New Roman" w:cs="Times New Roman"/>
          <w:sz w:val="28"/>
          <w:szCs w:val="28"/>
        </w:rPr>
        <w:t xml:space="preserve"> типової програми </w:t>
      </w:r>
      <w:r w:rsidR="006A5A89">
        <w:rPr>
          <w:rFonts w:ascii="Times New Roman" w:eastAsia="Calibri" w:hAnsi="Times New Roman" w:cs="Times New Roman"/>
          <w:sz w:val="28"/>
          <w:szCs w:val="28"/>
        </w:rPr>
        <w:t xml:space="preserve">«Унеможливлення насильства та жорстокого поводження з дітьми» </w:t>
      </w:r>
      <w:r w:rsidR="007A398F">
        <w:rPr>
          <w:rFonts w:ascii="Times New Roman" w:eastAsia="Calibri" w:hAnsi="Times New Roman" w:cs="Times New Roman"/>
          <w:sz w:val="28"/>
          <w:szCs w:val="28"/>
        </w:rPr>
        <w:t>затвердженої постановою Кабінету Міністрів України від 04 червня 2025 р. №658,</w:t>
      </w:r>
      <w:r w:rsidRPr="00712428">
        <w:rPr>
          <w:rFonts w:ascii="Times New Roman" w:eastAsia="Calibri" w:hAnsi="Times New Roman" w:cs="Times New Roman"/>
          <w:sz w:val="28"/>
          <w:szCs w:val="28"/>
        </w:rPr>
        <w:t xml:space="preserve"> з метою створення безпечного освітнього середовища, </w:t>
      </w:r>
      <w:r w:rsidRPr="00712428">
        <w:rPr>
          <w:rFonts w:ascii="Times New Roman" w:eastAsia="Calibri" w:hAnsi="Times New Roman" w:cs="Times New Roman"/>
          <w:bCs/>
          <w:sz w:val="28"/>
          <w:szCs w:val="28"/>
        </w:rPr>
        <w:t>запобігання насильству та унеможливлення жорстокого поводження з дітьми</w:t>
      </w:r>
      <w:r w:rsidRPr="00712428">
        <w:rPr>
          <w:rFonts w:ascii="Times New Roman" w:eastAsia="Calibri" w:hAnsi="Times New Roman" w:cs="Times New Roman"/>
          <w:sz w:val="28"/>
          <w:szCs w:val="28"/>
        </w:rPr>
        <w:t>, сприяння реалізації прав осіб, постраждалих від насильства та ефективного реагування на факти насильства в закладах освіти</w:t>
      </w:r>
    </w:p>
    <w:p w:rsidR="00712428" w:rsidRPr="007A398F" w:rsidRDefault="00712428" w:rsidP="00505D0C">
      <w:pPr>
        <w:spacing w:after="0" w:line="276" w:lineRule="auto"/>
        <w:rPr>
          <w:rFonts w:ascii="Times New Roman" w:eastAsia="Calibri" w:hAnsi="Times New Roman" w:cs="Times New Roman"/>
          <w:b/>
          <w:sz w:val="28"/>
          <w:szCs w:val="28"/>
        </w:rPr>
      </w:pPr>
    </w:p>
    <w:p w:rsidR="007A398F" w:rsidRDefault="007A398F" w:rsidP="00505D0C">
      <w:pPr>
        <w:spacing w:after="0" w:line="276" w:lineRule="auto"/>
        <w:jc w:val="both"/>
        <w:rPr>
          <w:rFonts w:ascii="Times New Roman" w:eastAsia="Times New Roman" w:hAnsi="Times New Roman" w:cs="Times New Roman"/>
          <w:b/>
          <w:sz w:val="26"/>
          <w:szCs w:val="26"/>
          <w:lang w:eastAsia="uk-UA"/>
        </w:rPr>
      </w:pPr>
      <w:r w:rsidRPr="007A398F">
        <w:rPr>
          <w:rFonts w:ascii="Times New Roman" w:eastAsia="Times New Roman" w:hAnsi="Times New Roman" w:cs="Times New Roman"/>
          <w:b/>
          <w:sz w:val="26"/>
          <w:szCs w:val="26"/>
          <w:lang w:eastAsia="uk-UA"/>
        </w:rPr>
        <w:t>НАКАЗУЮ:</w:t>
      </w:r>
    </w:p>
    <w:p w:rsidR="007A398F" w:rsidRPr="007A398F" w:rsidRDefault="007A398F" w:rsidP="00505D0C">
      <w:pPr>
        <w:pStyle w:val="a6"/>
        <w:numPr>
          <w:ilvl w:val="0"/>
          <w:numId w:val="1"/>
        </w:numPr>
        <w:spacing w:after="0" w:line="276" w:lineRule="auto"/>
        <w:jc w:val="both"/>
        <w:rPr>
          <w:rFonts w:ascii="Times New Roman" w:hAnsi="Times New Roman" w:cs="Times New Roman"/>
          <w:sz w:val="28"/>
          <w:szCs w:val="26"/>
        </w:rPr>
      </w:pPr>
      <w:r w:rsidRPr="007A398F">
        <w:rPr>
          <w:rFonts w:ascii="Times New Roman" w:hAnsi="Times New Roman" w:cs="Times New Roman"/>
          <w:sz w:val="28"/>
          <w:szCs w:val="26"/>
        </w:rPr>
        <w:t>Затвердити Положення про запобігання</w:t>
      </w:r>
      <w:r>
        <w:rPr>
          <w:rFonts w:ascii="Times New Roman" w:hAnsi="Times New Roman" w:cs="Times New Roman"/>
          <w:sz w:val="28"/>
          <w:szCs w:val="26"/>
        </w:rPr>
        <w:t xml:space="preserve"> та протидію</w:t>
      </w:r>
      <w:r w:rsidRPr="007A398F">
        <w:rPr>
          <w:rFonts w:ascii="Times New Roman" w:hAnsi="Times New Roman" w:cs="Times New Roman"/>
          <w:sz w:val="28"/>
          <w:szCs w:val="26"/>
        </w:rPr>
        <w:t xml:space="preserve"> насильств</w:t>
      </w:r>
      <w:r>
        <w:rPr>
          <w:rFonts w:ascii="Times New Roman" w:hAnsi="Times New Roman" w:cs="Times New Roman"/>
          <w:sz w:val="28"/>
          <w:szCs w:val="26"/>
        </w:rPr>
        <w:t>а</w:t>
      </w:r>
      <w:r w:rsidRPr="007A398F">
        <w:rPr>
          <w:rFonts w:ascii="Times New Roman" w:hAnsi="Times New Roman" w:cs="Times New Roman"/>
          <w:sz w:val="28"/>
          <w:szCs w:val="26"/>
        </w:rPr>
        <w:t xml:space="preserve"> та жорстокого поводження з дітьми у закладі освіти (Додаток 1).</w:t>
      </w:r>
    </w:p>
    <w:p w:rsidR="007A398F" w:rsidRPr="007A398F" w:rsidRDefault="007A398F" w:rsidP="00505D0C">
      <w:pPr>
        <w:pStyle w:val="a6"/>
        <w:numPr>
          <w:ilvl w:val="0"/>
          <w:numId w:val="1"/>
        </w:numPr>
        <w:spacing w:after="0" w:line="276" w:lineRule="auto"/>
        <w:jc w:val="both"/>
        <w:rPr>
          <w:rFonts w:ascii="Times New Roman" w:hAnsi="Times New Roman" w:cs="Times New Roman"/>
          <w:sz w:val="28"/>
          <w:szCs w:val="26"/>
        </w:rPr>
      </w:pPr>
      <w:r w:rsidRPr="007A398F">
        <w:rPr>
          <w:rFonts w:ascii="Times New Roman" w:hAnsi="Times New Roman" w:cs="Times New Roman"/>
          <w:sz w:val="28"/>
          <w:szCs w:val="26"/>
        </w:rPr>
        <w:lastRenderedPageBreak/>
        <w:t>Створити постійно діючу комісію з розслідування випадків запобігання та протидії насильства та жорстокого поводження з дітьми у гімназії (Додаток 2).</w:t>
      </w:r>
    </w:p>
    <w:p w:rsidR="007A398F" w:rsidRPr="007A398F" w:rsidRDefault="007A398F" w:rsidP="00505D0C">
      <w:pPr>
        <w:pStyle w:val="a6"/>
        <w:numPr>
          <w:ilvl w:val="0"/>
          <w:numId w:val="1"/>
        </w:numPr>
        <w:spacing w:after="0" w:line="276" w:lineRule="auto"/>
        <w:jc w:val="both"/>
        <w:rPr>
          <w:rFonts w:ascii="Times New Roman" w:hAnsi="Times New Roman" w:cs="Times New Roman"/>
          <w:sz w:val="28"/>
          <w:szCs w:val="28"/>
        </w:rPr>
      </w:pPr>
      <w:r w:rsidRPr="007A398F">
        <w:rPr>
          <w:rFonts w:ascii="Times New Roman" w:hAnsi="Times New Roman" w:cs="Times New Roman"/>
          <w:sz w:val="28"/>
          <w:szCs w:val="28"/>
        </w:rPr>
        <w:t xml:space="preserve">Призначити </w:t>
      </w:r>
      <w:r>
        <w:rPr>
          <w:rFonts w:ascii="Times New Roman" w:hAnsi="Times New Roman" w:cs="Times New Roman"/>
          <w:sz w:val="28"/>
          <w:szCs w:val="28"/>
        </w:rPr>
        <w:t xml:space="preserve">в.о. </w:t>
      </w:r>
      <w:r w:rsidRPr="007A398F">
        <w:rPr>
          <w:rFonts w:ascii="Times New Roman" w:hAnsi="Times New Roman" w:cs="Times New Roman"/>
          <w:sz w:val="28"/>
          <w:szCs w:val="28"/>
        </w:rPr>
        <w:t xml:space="preserve">заступника </w:t>
      </w:r>
      <w:r>
        <w:rPr>
          <w:rFonts w:ascii="Times New Roman" w:hAnsi="Times New Roman" w:cs="Times New Roman"/>
          <w:sz w:val="28"/>
          <w:szCs w:val="28"/>
        </w:rPr>
        <w:t xml:space="preserve">директора </w:t>
      </w:r>
      <w:r w:rsidRPr="007A398F">
        <w:rPr>
          <w:rFonts w:ascii="Times New Roman" w:hAnsi="Times New Roman" w:cs="Times New Roman"/>
          <w:sz w:val="28"/>
          <w:szCs w:val="28"/>
        </w:rPr>
        <w:t xml:space="preserve">з НВР </w:t>
      </w:r>
      <w:proofErr w:type="spellStart"/>
      <w:r>
        <w:rPr>
          <w:rFonts w:ascii="Times New Roman" w:hAnsi="Times New Roman" w:cs="Times New Roman"/>
          <w:sz w:val="28"/>
          <w:szCs w:val="28"/>
        </w:rPr>
        <w:t>Гливку</w:t>
      </w:r>
      <w:proofErr w:type="spellEnd"/>
      <w:r>
        <w:rPr>
          <w:rFonts w:ascii="Times New Roman" w:hAnsi="Times New Roman" w:cs="Times New Roman"/>
          <w:sz w:val="28"/>
          <w:szCs w:val="28"/>
        </w:rPr>
        <w:t xml:space="preserve"> Г.А</w:t>
      </w:r>
      <w:r w:rsidRPr="007A398F">
        <w:rPr>
          <w:rFonts w:ascii="Times New Roman" w:hAnsi="Times New Roman" w:cs="Times New Roman"/>
          <w:sz w:val="28"/>
          <w:szCs w:val="28"/>
        </w:rPr>
        <w:t>., уповноваженою особою для здійснення невідкладних заходів реагування у випадках виявлення фактів насильства та отримання заяв/повідомлень від батьків, або осіб, що їх заміняють, постраждалої дитини чи інших осіб.</w:t>
      </w:r>
    </w:p>
    <w:p w:rsidR="007A398F" w:rsidRDefault="007A398F" w:rsidP="00505D0C">
      <w:pPr>
        <w:pStyle w:val="a6"/>
        <w:numPr>
          <w:ilvl w:val="0"/>
          <w:numId w:val="1"/>
        </w:numPr>
        <w:spacing w:line="276" w:lineRule="auto"/>
        <w:rPr>
          <w:rFonts w:ascii="Times New Roman" w:eastAsia="Times New Roman" w:hAnsi="Times New Roman" w:cs="Times New Roman"/>
          <w:sz w:val="26"/>
          <w:szCs w:val="26"/>
          <w:lang w:eastAsia="uk-UA"/>
        </w:rPr>
      </w:pPr>
      <w:r w:rsidRPr="007A398F">
        <w:rPr>
          <w:rFonts w:ascii="Times New Roman" w:eastAsia="Times New Roman" w:hAnsi="Times New Roman" w:cs="Times New Roman"/>
          <w:sz w:val="26"/>
          <w:szCs w:val="26"/>
          <w:lang w:eastAsia="uk-UA"/>
        </w:rPr>
        <w:t xml:space="preserve">Соціальному педагогу </w:t>
      </w:r>
      <w:proofErr w:type="spellStart"/>
      <w:r>
        <w:rPr>
          <w:rFonts w:ascii="Times New Roman" w:eastAsia="Times New Roman" w:hAnsi="Times New Roman" w:cs="Times New Roman"/>
          <w:sz w:val="26"/>
          <w:szCs w:val="26"/>
          <w:lang w:eastAsia="uk-UA"/>
        </w:rPr>
        <w:t>Бузинській</w:t>
      </w:r>
      <w:proofErr w:type="spellEnd"/>
      <w:r>
        <w:rPr>
          <w:rFonts w:ascii="Times New Roman" w:eastAsia="Times New Roman" w:hAnsi="Times New Roman" w:cs="Times New Roman"/>
          <w:sz w:val="26"/>
          <w:szCs w:val="26"/>
          <w:lang w:eastAsia="uk-UA"/>
        </w:rPr>
        <w:t xml:space="preserve"> І.О</w:t>
      </w:r>
      <w:r w:rsidRPr="007A398F">
        <w:rPr>
          <w:rFonts w:ascii="Times New Roman" w:eastAsia="Times New Roman" w:hAnsi="Times New Roman" w:cs="Times New Roman"/>
          <w:sz w:val="26"/>
          <w:szCs w:val="26"/>
          <w:lang w:eastAsia="uk-UA"/>
        </w:rPr>
        <w:t>. :</w:t>
      </w:r>
    </w:p>
    <w:p w:rsidR="007A398F" w:rsidRDefault="007A398F" w:rsidP="00505D0C">
      <w:pPr>
        <w:pStyle w:val="a6"/>
        <w:numPr>
          <w:ilvl w:val="1"/>
          <w:numId w:val="1"/>
        </w:numPr>
        <w:spacing w:line="276" w:lineRule="auto"/>
        <w:jc w:val="both"/>
        <w:rPr>
          <w:rFonts w:ascii="Times New Roman" w:eastAsia="Times New Roman" w:hAnsi="Times New Roman" w:cs="Times New Roman"/>
          <w:sz w:val="26"/>
          <w:szCs w:val="26"/>
          <w:lang w:eastAsia="uk-UA"/>
        </w:rPr>
      </w:pPr>
      <w:r w:rsidRPr="007A398F">
        <w:rPr>
          <w:rFonts w:ascii="Times New Roman" w:eastAsia="Times New Roman" w:hAnsi="Times New Roman" w:cs="Times New Roman"/>
          <w:sz w:val="26"/>
          <w:szCs w:val="26"/>
          <w:lang w:eastAsia="uk-UA"/>
        </w:rPr>
        <w:t>Забезпечувати соціально-психологічний супровід здобувачів освіти, постраждалих від жорстокого поводження чи насильства;</w:t>
      </w:r>
    </w:p>
    <w:p w:rsidR="007A398F" w:rsidRDefault="007A398F" w:rsidP="00505D0C">
      <w:pPr>
        <w:pStyle w:val="a6"/>
        <w:numPr>
          <w:ilvl w:val="1"/>
          <w:numId w:val="1"/>
        </w:numPr>
        <w:spacing w:line="276" w:lineRule="auto"/>
        <w:jc w:val="both"/>
        <w:rPr>
          <w:rFonts w:ascii="Times New Roman" w:eastAsia="Times New Roman" w:hAnsi="Times New Roman" w:cs="Times New Roman"/>
          <w:sz w:val="26"/>
          <w:szCs w:val="26"/>
          <w:lang w:eastAsia="uk-UA"/>
        </w:rPr>
      </w:pPr>
      <w:r w:rsidRPr="007A398F">
        <w:rPr>
          <w:rFonts w:ascii="Times New Roman" w:eastAsia="Times New Roman" w:hAnsi="Times New Roman" w:cs="Times New Roman"/>
          <w:sz w:val="26"/>
          <w:szCs w:val="26"/>
          <w:lang w:eastAsia="uk-UA"/>
        </w:rPr>
        <w:t>Вчасно повідомляти адміністрацію навчального закладу та відповідні уповноважені підрозділи органів Національної поліції України, Службу у справах дітей про випадки насильства.</w:t>
      </w:r>
    </w:p>
    <w:p w:rsidR="007A398F" w:rsidRDefault="007A398F" w:rsidP="00505D0C">
      <w:pPr>
        <w:pStyle w:val="a6"/>
        <w:numPr>
          <w:ilvl w:val="1"/>
          <w:numId w:val="1"/>
        </w:numPr>
        <w:spacing w:line="276" w:lineRule="auto"/>
        <w:jc w:val="both"/>
        <w:rPr>
          <w:rFonts w:ascii="Times New Roman" w:eastAsia="Times New Roman" w:hAnsi="Times New Roman" w:cs="Times New Roman"/>
          <w:sz w:val="26"/>
          <w:szCs w:val="26"/>
          <w:lang w:eastAsia="uk-UA"/>
        </w:rPr>
      </w:pPr>
      <w:r w:rsidRPr="007A398F">
        <w:rPr>
          <w:rFonts w:ascii="Times New Roman" w:eastAsia="Times New Roman" w:hAnsi="Times New Roman" w:cs="Times New Roman"/>
          <w:sz w:val="26"/>
          <w:szCs w:val="26"/>
          <w:lang w:eastAsia="uk-UA"/>
        </w:rPr>
        <w:t>Довести до відома батьків, або осіб, що їх заміняють, здобувачів освіти, педагогічних працівників та інших учасників освітнього процесу щодо їх обов'язку повідомляти про випадки насильства, учасниками або свідками яких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p w:rsidR="007A398F" w:rsidRPr="007A398F" w:rsidRDefault="007A398F" w:rsidP="00505D0C">
      <w:pPr>
        <w:pStyle w:val="a6"/>
        <w:numPr>
          <w:ilvl w:val="1"/>
          <w:numId w:val="1"/>
        </w:numPr>
        <w:spacing w:line="276" w:lineRule="auto"/>
        <w:jc w:val="both"/>
        <w:rPr>
          <w:rFonts w:ascii="Times New Roman" w:eastAsia="Times New Roman" w:hAnsi="Times New Roman" w:cs="Times New Roman"/>
          <w:sz w:val="26"/>
          <w:szCs w:val="26"/>
          <w:lang w:eastAsia="uk-UA"/>
        </w:rPr>
      </w:pPr>
      <w:r w:rsidRPr="007A398F">
        <w:rPr>
          <w:rFonts w:ascii="Times New Roman" w:eastAsia="Times New Roman" w:hAnsi="Times New Roman" w:cs="Times New Roman"/>
          <w:sz w:val="26"/>
          <w:szCs w:val="26"/>
          <w:lang w:eastAsia="uk-UA"/>
        </w:rPr>
        <w:t>Розробити пам’ятку для педагогічних працівників закладу щодо алгоритму дій у випадку виявлення ознак насильства та надати методичні рекомендації/матеріали для проведення виховних заходів, спрямованих на запобігання насильству та жорстокому поводженню з дітьми.</w:t>
      </w:r>
    </w:p>
    <w:p w:rsidR="007A398F" w:rsidRDefault="007A398F" w:rsidP="00505D0C">
      <w:pPr>
        <w:pStyle w:val="a6"/>
        <w:numPr>
          <w:ilvl w:val="0"/>
          <w:numId w:val="1"/>
        </w:numPr>
        <w:spacing w:after="0" w:line="276" w:lineRule="auto"/>
        <w:jc w:val="both"/>
        <w:rPr>
          <w:rFonts w:ascii="Times New Roman" w:eastAsia="Times New Roman" w:hAnsi="Times New Roman" w:cs="Times New Roman"/>
          <w:sz w:val="26"/>
          <w:szCs w:val="26"/>
          <w:lang w:eastAsia="uk-UA"/>
        </w:rPr>
      </w:pPr>
      <w:r w:rsidRPr="007A398F">
        <w:rPr>
          <w:rFonts w:ascii="Times New Roman" w:eastAsia="Times New Roman" w:hAnsi="Times New Roman" w:cs="Times New Roman"/>
          <w:sz w:val="26"/>
          <w:szCs w:val="26"/>
          <w:lang w:eastAsia="uk-UA"/>
        </w:rPr>
        <w:t>Класоводам та класним керівникам 1-9 класів</w:t>
      </w:r>
      <w:r>
        <w:rPr>
          <w:rFonts w:ascii="Times New Roman" w:eastAsia="Times New Roman" w:hAnsi="Times New Roman" w:cs="Times New Roman"/>
          <w:sz w:val="26"/>
          <w:szCs w:val="26"/>
          <w:lang w:eastAsia="uk-UA"/>
        </w:rPr>
        <w:t>:</w:t>
      </w:r>
    </w:p>
    <w:p w:rsidR="007A398F" w:rsidRDefault="007A398F" w:rsidP="00505D0C">
      <w:pPr>
        <w:pStyle w:val="a6"/>
        <w:numPr>
          <w:ilvl w:val="1"/>
          <w:numId w:val="1"/>
        </w:numPr>
        <w:spacing w:after="0" w:line="276" w:lineRule="auto"/>
        <w:jc w:val="both"/>
        <w:rPr>
          <w:rFonts w:ascii="Times New Roman" w:eastAsia="Times New Roman" w:hAnsi="Times New Roman" w:cs="Times New Roman"/>
          <w:sz w:val="26"/>
          <w:szCs w:val="26"/>
          <w:lang w:eastAsia="uk-UA"/>
        </w:rPr>
      </w:pPr>
      <w:r w:rsidRPr="007A398F">
        <w:rPr>
          <w:rFonts w:ascii="Times New Roman" w:eastAsia="Times New Roman" w:hAnsi="Times New Roman" w:cs="Times New Roman"/>
          <w:sz w:val="26"/>
          <w:szCs w:val="26"/>
          <w:lang w:eastAsia="uk-UA"/>
        </w:rPr>
        <w:t>Нести персональну відповідальність за дотримання законодавства щодо захисту суспільної моралі, попередження випадків жорстокості та насильства серед неповнолітніх, активізувати діяльність, спрямовану на розвиток духовності та зміцнення моралі у дітей;</w:t>
      </w:r>
    </w:p>
    <w:p w:rsidR="007A398F" w:rsidRDefault="007A398F" w:rsidP="00505D0C">
      <w:pPr>
        <w:pStyle w:val="a6"/>
        <w:numPr>
          <w:ilvl w:val="1"/>
          <w:numId w:val="1"/>
        </w:numPr>
        <w:spacing w:after="0" w:line="276" w:lineRule="auto"/>
        <w:jc w:val="both"/>
        <w:rPr>
          <w:rFonts w:ascii="Times New Roman" w:eastAsia="Times New Roman" w:hAnsi="Times New Roman" w:cs="Times New Roman"/>
          <w:sz w:val="26"/>
          <w:szCs w:val="26"/>
          <w:lang w:eastAsia="uk-UA"/>
        </w:rPr>
      </w:pPr>
      <w:r w:rsidRPr="007A398F">
        <w:rPr>
          <w:rFonts w:ascii="Times New Roman" w:eastAsia="Times New Roman" w:hAnsi="Times New Roman" w:cs="Times New Roman"/>
          <w:sz w:val="26"/>
          <w:szCs w:val="26"/>
          <w:lang w:eastAsia="uk-UA"/>
        </w:rPr>
        <w:t>Проводити виховні години у сфері запобігання та протидії домашньому насильству, що спрямовані на захист прав та інтересів осіб, які постраждали від такого насильства;</w:t>
      </w:r>
    </w:p>
    <w:p w:rsidR="007A398F" w:rsidRDefault="007A398F" w:rsidP="00505D0C">
      <w:pPr>
        <w:pStyle w:val="a6"/>
        <w:numPr>
          <w:ilvl w:val="1"/>
          <w:numId w:val="1"/>
        </w:numPr>
        <w:spacing w:after="0" w:line="276" w:lineRule="auto"/>
        <w:jc w:val="both"/>
        <w:rPr>
          <w:rFonts w:ascii="Times New Roman" w:eastAsia="Times New Roman" w:hAnsi="Times New Roman" w:cs="Times New Roman"/>
          <w:sz w:val="26"/>
          <w:szCs w:val="26"/>
          <w:lang w:eastAsia="uk-UA"/>
        </w:rPr>
      </w:pPr>
      <w:r w:rsidRPr="007A398F">
        <w:rPr>
          <w:rFonts w:ascii="Times New Roman" w:eastAsia="Times New Roman" w:hAnsi="Times New Roman" w:cs="Times New Roman"/>
          <w:sz w:val="26"/>
          <w:szCs w:val="26"/>
          <w:lang w:eastAsia="uk-UA"/>
        </w:rPr>
        <w:t>У разі виявлення ознак чи факторів, що можуть вказувати на домашнє насильство, складні життєві обставини, жорстоке поводження з дитиною або ризики щодо їх виникнення стосовно дитини, повідомити керівникові закладу освіти, заступникам директора чи соціальному педагогу таку інформацію, з метою планування подальших дій щодо заходів з надання медичної, психологічної або іншої допомоги постраждалому.</w:t>
      </w:r>
    </w:p>
    <w:p w:rsidR="007A398F" w:rsidRDefault="007A398F" w:rsidP="00505D0C">
      <w:pPr>
        <w:pStyle w:val="a6"/>
        <w:numPr>
          <w:ilvl w:val="0"/>
          <w:numId w:val="1"/>
        </w:numPr>
        <w:spacing w:after="0" w:line="276"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В.о. з</w:t>
      </w:r>
      <w:r w:rsidRPr="007A398F">
        <w:rPr>
          <w:rFonts w:ascii="Times New Roman" w:eastAsia="Times New Roman" w:hAnsi="Times New Roman" w:cs="Times New Roman"/>
          <w:sz w:val="26"/>
          <w:szCs w:val="26"/>
          <w:lang w:eastAsia="uk-UA"/>
        </w:rPr>
        <w:t>аступник</w:t>
      </w:r>
      <w:r>
        <w:rPr>
          <w:rFonts w:ascii="Times New Roman" w:eastAsia="Times New Roman" w:hAnsi="Times New Roman" w:cs="Times New Roman"/>
          <w:sz w:val="26"/>
          <w:szCs w:val="26"/>
          <w:lang w:eastAsia="uk-UA"/>
        </w:rPr>
        <w:t>а</w:t>
      </w:r>
      <w:r w:rsidRPr="007A398F">
        <w:rPr>
          <w:rFonts w:ascii="Times New Roman" w:eastAsia="Times New Roman" w:hAnsi="Times New Roman" w:cs="Times New Roman"/>
          <w:sz w:val="26"/>
          <w:szCs w:val="26"/>
          <w:lang w:eastAsia="uk-UA"/>
        </w:rPr>
        <w:t xml:space="preserve"> директора </w:t>
      </w:r>
      <w:proofErr w:type="spellStart"/>
      <w:r>
        <w:rPr>
          <w:rFonts w:ascii="Times New Roman" w:eastAsia="Times New Roman" w:hAnsi="Times New Roman" w:cs="Times New Roman"/>
          <w:sz w:val="26"/>
          <w:szCs w:val="26"/>
          <w:lang w:eastAsia="uk-UA"/>
        </w:rPr>
        <w:t>Гливці</w:t>
      </w:r>
      <w:proofErr w:type="spellEnd"/>
      <w:r>
        <w:rPr>
          <w:rFonts w:ascii="Times New Roman" w:eastAsia="Times New Roman" w:hAnsi="Times New Roman" w:cs="Times New Roman"/>
          <w:sz w:val="26"/>
          <w:szCs w:val="26"/>
          <w:lang w:eastAsia="uk-UA"/>
        </w:rPr>
        <w:t xml:space="preserve"> Г.А</w:t>
      </w:r>
      <w:r w:rsidRPr="007A398F">
        <w:rPr>
          <w:rFonts w:ascii="Times New Roman" w:eastAsia="Times New Roman" w:hAnsi="Times New Roman" w:cs="Times New Roman"/>
          <w:sz w:val="26"/>
          <w:szCs w:val="26"/>
          <w:lang w:eastAsia="uk-UA"/>
        </w:rPr>
        <w:t xml:space="preserve">. розробити план заходів щодо запобігання випадкам насильства в </w:t>
      </w:r>
      <w:r w:rsidR="00505D0C">
        <w:rPr>
          <w:rFonts w:ascii="Times New Roman" w:eastAsia="Times New Roman" w:hAnsi="Times New Roman" w:cs="Times New Roman"/>
          <w:sz w:val="26"/>
          <w:szCs w:val="26"/>
          <w:lang w:eastAsia="uk-UA"/>
        </w:rPr>
        <w:t>гімназії</w:t>
      </w:r>
      <w:r w:rsidRPr="007A398F">
        <w:rPr>
          <w:rFonts w:ascii="Times New Roman" w:eastAsia="Times New Roman" w:hAnsi="Times New Roman" w:cs="Times New Roman"/>
          <w:sz w:val="26"/>
          <w:szCs w:val="26"/>
          <w:lang w:eastAsia="uk-UA"/>
        </w:rPr>
        <w:t xml:space="preserve"> на 202</w:t>
      </w:r>
      <w:r w:rsidR="00505D0C">
        <w:rPr>
          <w:rFonts w:ascii="Times New Roman" w:eastAsia="Times New Roman" w:hAnsi="Times New Roman" w:cs="Times New Roman"/>
          <w:sz w:val="26"/>
          <w:szCs w:val="26"/>
          <w:lang w:eastAsia="uk-UA"/>
        </w:rPr>
        <w:t>5</w:t>
      </w:r>
      <w:r w:rsidRPr="007A398F">
        <w:rPr>
          <w:rFonts w:ascii="Times New Roman" w:eastAsia="Times New Roman" w:hAnsi="Times New Roman" w:cs="Times New Roman"/>
          <w:sz w:val="26"/>
          <w:szCs w:val="26"/>
          <w:lang w:eastAsia="uk-UA"/>
        </w:rPr>
        <w:t>-202</w:t>
      </w:r>
      <w:r w:rsidR="00505D0C">
        <w:rPr>
          <w:rFonts w:ascii="Times New Roman" w:eastAsia="Times New Roman" w:hAnsi="Times New Roman" w:cs="Times New Roman"/>
          <w:sz w:val="26"/>
          <w:szCs w:val="26"/>
          <w:lang w:eastAsia="uk-UA"/>
        </w:rPr>
        <w:t>6</w:t>
      </w:r>
      <w:r w:rsidRPr="007A398F">
        <w:rPr>
          <w:rFonts w:ascii="Times New Roman" w:eastAsia="Times New Roman" w:hAnsi="Times New Roman" w:cs="Times New Roman"/>
          <w:sz w:val="26"/>
          <w:szCs w:val="26"/>
          <w:lang w:eastAsia="uk-UA"/>
        </w:rPr>
        <w:t xml:space="preserve"> </w:t>
      </w:r>
      <w:proofErr w:type="spellStart"/>
      <w:r w:rsidRPr="007A398F">
        <w:rPr>
          <w:rFonts w:ascii="Times New Roman" w:eastAsia="Times New Roman" w:hAnsi="Times New Roman" w:cs="Times New Roman"/>
          <w:sz w:val="26"/>
          <w:szCs w:val="26"/>
          <w:lang w:eastAsia="uk-UA"/>
        </w:rPr>
        <w:t>н.р</w:t>
      </w:r>
      <w:proofErr w:type="spellEnd"/>
      <w:r w:rsidRPr="007A398F">
        <w:rPr>
          <w:rFonts w:ascii="Times New Roman" w:eastAsia="Times New Roman" w:hAnsi="Times New Roman" w:cs="Times New Roman"/>
          <w:sz w:val="26"/>
          <w:szCs w:val="26"/>
          <w:lang w:eastAsia="uk-UA"/>
        </w:rPr>
        <w:t>.</w:t>
      </w:r>
    </w:p>
    <w:p w:rsidR="00505D0C" w:rsidRDefault="00505D0C" w:rsidP="00505D0C">
      <w:pPr>
        <w:pStyle w:val="a6"/>
        <w:numPr>
          <w:ilvl w:val="0"/>
          <w:numId w:val="1"/>
        </w:numPr>
        <w:spacing w:after="0" w:line="276" w:lineRule="auto"/>
        <w:jc w:val="both"/>
        <w:rPr>
          <w:rFonts w:ascii="Times New Roman" w:eastAsia="Times New Roman" w:hAnsi="Times New Roman" w:cs="Times New Roman"/>
          <w:sz w:val="26"/>
          <w:szCs w:val="26"/>
          <w:lang w:eastAsia="uk-UA"/>
        </w:rPr>
      </w:pPr>
      <w:r w:rsidRPr="00505D0C">
        <w:rPr>
          <w:rFonts w:ascii="Times New Roman" w:eastAsia="Times New Roman" w:hAnsi="Times New Roman" w:cs="Times New Roman"/>
          <w:sz w:val="26"/>
          <w:szCs w:val="26"/>
          <w:lang w:eastAsia="uk-UA"/>
        </w:rPr>
        <w:lastRenderedPageBreak/>
        <w:t xml:space="preserve">Затвердити “План заходів щодо запобігання </w:t>
      </w:r>
      <w:r>
        <w:rPr>
          <w:rFonts w:ascii="Times New Roman" w:hAnsi="Times New Roman" w:cs="Times New Roman"/>
          <w:sz w:val="28"/>
          <w:szCs w:val="26"/>
        </w:rPr>
        <w:t>та протидії</w:t>
      </w:r>
      <w:r w:rsidRPr="007A398F">
        <w:rPr>
          <w:rFonts w:ascii="Times New Roman" w:hAnsi="Times New Roman" w:cs="Times New Roman"/>
          <w:sz w:val="28"/>
          <w:szCs w:val="26"/>
        </w:rPr>
        <w:t xml:space="preserve"> насильств</w:t>
      </w:r>
      <w:r>
        <w:rPr>
          <w:rFonts w:ascii="Times New Roman" w:hAnsi="Times New Roman" w:cs="Times New Roman"/>
          <w:sz w:val="28"/>
          <w:szCs w:val="26"/>
        </w:rPr>
        <w:t>а</w:t>
      </w:r>
      <w:r w:rsidRPr="007A398F">
        <w:rPr>
          <w:rFonts w:ascii="Times New Roman" w:hAnsi="Times New Roman" w:cs="Times New Roman"/>
          <w:sz w:val="28"/>
          <w:szCs w:val="26"/>
        </w:rPr>
        <w:t xml:space="preserve"> та жорстокого поводження з дітьми </w:t>
      </w:r>
      <w:r w:rsidRPr="00505D0C">
        <w:rPr>
          <w:rFonts w:ascii="Times New Roman" w:eastAsia="Times New Roman" w:hAnsi="Times New Roman" w:cs="Times New Roman"/>
          <w:sz w:val="26"/>
          <w:szCs w:val="26"/>
          <w:lang w:eastAsia="uk-UA"/>
        </w:rPr>
        <w:t>у закладі освіти” на 202</w:t>
      </w:r>
      <w:r>
        <w:rPr>
          <w:rFonts w:ascii="Times New Roman" w:eastAsia="Times New Roman" w:hAnsi="Times New Roman" w:cs="Times New Roman"/>
          <w:sz w:val="26"/>
          <w:szCs w:val="26"/>
          <w:lang w:eastAsia="uk-UA"/>
        </w:rPr>
        <w:t>5</w:t>
      </w:r>
      <w:r w:rsidRPr="00505D0C">
        <w:rPr>
          <w:rFonts w:ascii="Times New Roman" w:eastAsia="Times New Roman" w:hAnsi="Times New Roman" w:cs="Times New Roman"/>
          <w:sz w:val="26"/>
          <w:szCs w:val="26"/>
          <w:lang w:eastAsia="uk-UA"/>
        </w:rPr>
        <w:t>-202</w:t>
      </w:r>
      <w:r>
        <w:rPr>
          <w:rFonts w:ascii="Times New Roman" w:eastAsia="Times New Roman" w:hAnsi="Times New Roman" w:cs="Times New Roman"/>
          <w:sz w:val="26"/>
          <w:szCs w:val="26"/>
          <w:lang w:eastAsia="uk-UA"/>
        </w:rPr>
        <w:t>6</w:t>
      </w:r>
      <w:r w:rsidRPr="00505D0C">
        <w:rPr>
          <w:rFonts w:ascii="Times New Roman" w:eastAsia="Times New Roman" w:hAnsi="Times New Roman" w:cs="Times New Roman"/>
          <w:sz w:val="26"/>
          <w:szCs w:val="26"/>
          <w:lang w:eastAsia="uk-UA"/>
        </w:rPr>
        <w:t xml:space="preserve"> </w:t>
      </w:r>
      <w:proofErr w:type="spellStart"/>
      <w:r w:rsidRPr="00505D0C">
        <w:rPr>
          <w:rFonts w:ascii="Times New Roman" w:eastAsia="Times New Roman" w:hAnsi="Times New Roman" w:cs="Times New Roman"/>
          <w:sz w:val="26"/>
          <w:szCs w:val="26"/>
          <w:lang w:eastAsia="uk-UA"/>
        </w:rPr>
        <w:t>н.р</w:t>
      </w:r>
      <w:proofErr w:type="spellEnd"/>
      <w:r w:rsidRPr="00505D0C">
        <w:rPr>
          <w:rFonts w:ascii="Times New Roman" w:eastAsia="Times New Roman" w:hAnsi="Times New Roman" w:cs="Times New Roman"/>
          <w:sz w:val="26"/>
          <w:szCs w:val="26"/>
          <w:lang w:eastAsia="uk-UA"/>
        </w:rPr>
        <w:t>.” (додаток 3).</w:t>
      </w:r>
    </w:p>
    <w:p w:rsidR="00505D0C" w:rsidRDefault="00505D0C" w:rsidP="00505D0C">
      <w:pPr>
        <w:pStyle w:val="a6"/>
        <w:numPr>
          <w:ilvl w:val="0"/>
          <w:numId w:val="1"/>
        </w:numPr>
        <w:spacing w:after="0" w:line="276" w:lineRule="auto"/>
        <w:jc w:val="both"/>
        <w:rPr>
          <w:rFonts w:ascii="Times New Roman" w:eastAsia="Times New Roman" w:hAnsi="Times New Roman" w:cs="Times New Roman"/>
          <w:sz w:val="26"/>
          <w:szCs w:val="26"/>
          <w:lang w:eastAsia="uk-UA"/>
        </w:rPr>
      </w:pPr>
      <w:r w:rsidRPr="00505D0C">
        <w:rPr>
          <w:rFonts w:ascii="Times New Roman" w:eastAsia="Times New Roman" w:hAnsi="Times New Roman" w:cs="Times New Roman"/>
          <w:sz w:val="26"/>
          <w:szCs w:val="26"/>
          <w:lang w:eastAsia="uk-UA"/>
        </w:rPr>
        <w:t>Контроль за виконанням даного наказу залишаю за собою.</w:t>
      </w:r>
    </w:p>
    <w:p w:rsidR="00505D0C" w:rsidRPr="007A398F" w:rsidRDefault="00505D0C" w:rsidP="00505D0C">
      <w:pPr>
        <w:pStyle w:val="a6"/>
        <w:spacing w:after="0" w:line="240" w:lineRule="auto"/>
        <w:jc w:val="both"/>
        <w:rPr>
          <w:rFonts w:ascii="Times New Roman" w:eastAsia="Times New Roman" w:hAnsi="Times New Roman" w:cs="Times New Roman"/>
          <w:sz w:val="26"/>
          <w:szCs w:val="26"/>
          <w:lang w:eastAsia="uk-UA"/>
        </w:rPr>
      </w:pPr>
    </w:p>
    <w:p w:rsidR="00712428" w:rsidRDefault="00712428" w:rsidP="00712428">
      <w:pPr>
        <w:spacing w:after="0" w:line="276" w:lineRule="auto"/>
        <w:ind w:firstLine="567"/>
        <w:jc w:val="both"/>
        <w:rPr>
          <w:rFonts w:ascii="Times New Roman" w:eastAsia="Times New Roman" w:hAnsi="Times New Roman"/>
          <w:sz w:val="28"/>
          <w:szCs w:val="28"/>
          <w:lang w:eastAsia="uk-UA"/>
        </w:rPr>
      </w:pPr>
    </w:p>
    <w:p w:rsidR="00505D0C" w:rsidRPr="00131233" w:rsidRDefault="00505D0C" w:rsidP="00505D0C">
      <w:pPr>
        <w:spacing w:line="276" w:lineRule="auto"/>
        <w:rPr>
          <w:rFonts w:ascii="Times New Roman" w:hAnsi="Times New Roman" w:cs="Times New Roman"/>
          <w:sz w:val="28"/>
          <w:szCs w:val="28"/>
        </w:rPr>
      </w:pPr>
      <w:bookmarkStart w:id="0" w:name="_Hlk121219527"/>
      <w:r>
        <w:rPr>
          <w:rFonts w:ascii="Times New Roman" w:hAnsi="Times New Roman" w:cs="Times New Roman"/>
          <w:sz w:val="28"/>
          <w:szCs w:val="28"/>
        </w:rPr>
        <w:t xml:space="preserve">       </w:t>
      </w:r>
      <w:r w:rsidRPr="00131233">
        <w:rPr>
          <w:rFonts w:ascii="Times New Roman" w:hAnsi="Times New Roman" w:cs="Times New Roman"/>
          <w:sz w:val="28"/>
          <w:szCs w:val="28"/>
        </w:rPr>
        <w:t xml:space="preserve">Директор </w:t>
      </w:r>
      <w:r>
        <w:rPr>
          <w:rFonts w:ascii="Times New Roman" w:hAnsi="Times New Roman" w:cs="Times New Roman"/>
          <w:sz w:val="28"/>
          <w:szCs w:val="28"/>
        </w:rPr>
        <w:t>гімназії</w:t>
      </w:r>
      <w:r w:rsidRPr="001312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1233">
        <w:rPr>
          <w:rFonts w:ascii="Times New Roman" w:hAnsi="Times New Roman" w:cs="Times New Roman"/>
          <w:sz w:val="28"/>
          <w:szCs w:val="28"/>
        </w:rPr>
        <w:t>Жанна ГОРЕВИЧ</w:t>
      </w:r>
    </w:p>
    <w:p w:rsidR="00505D0C" w:rsidRPr="00131233" w:rsidRDefault="00505D0C" w:rsidP="00505D0C">
      <w:pPr>
        <w:spacing w:before="10" w:after="10" w:line="276" w:lineRule="auto"/>
        <w:rPr>
          <w:rFonts w:ascii="Times New Roman" w:hAnsi="Times New Roman" w:cs="Times New Roman"/>
          <w:sz w:val="28"/>
          <w:szCs w:val="28"/>
        </w:rPr>
      </w:pPr>
      <w:r w:rsidRPr="00131233">
        <w:rPr>
          <w:rFonts w:ascii="Times New Roman" w:hAnsi="Times New Roman" w:cs="Times New Roman"/>
          <w:sz w:val="28"/>
          <w:szCs w:val="28"/>
        </w:rPr>
        <w:t xml:space="preserve">       Виконавець:</w:t>
      </w:r>
    </w:p>
    <w:p w:rsidR="00505D0C" w:rsidRDefault="00505D0C" w:rsidP="00505D0C">
      <w:pPr>
        <w:spacing w:before="10" w:after="10" w:line="276" w:lineRule="auto"/>
        <w:rPr>
          <w:rFonts w:ascii="Times New Roman" w:hAnsi="Times New Roman" w:cs="Times New Roman"/>
          <w:sz w:val="28"/>
          <w:szCs w:val="28"/>
        </w:rPr>
      </w:pPr>
      <w:r w:rsidRPr="00131233">
        <w:rPr>
          <w:rFonts w:ascii="Times New Roman" w:hAnsi="Times New Roman" w:cs="Times New Roman"/>
          <w:sz w:val="28"/>
          <w:szCs w:val="28"/>
        </w:rPr>
        <w:t xml:space="preserve">       в.о. заступника директора з НВР                              Ганна ГЛИВКА</w:t>
      </w:r>
    </w:p>
    <w:p w:rsidR="00505D0C" w:rsidRDefault="00505D0C" w:rsidP="00505D0C">
      <w:pPr>
        <w:spacing w:before="10" w:after="10" w:line="276" w:lineRule="auto"/>
        <w:rPr>
          <w:rFonts w:ascii="Times New Roman" w:hAnsi="Times New Roman" w:cs="Times New Roman"/>
          <w:sz w:val="28"/>
          <w:szCs w:val="28"/>
        </w:rPr>
      </w:pPr>
    </w:p>
    <w:p w:rsidR="00505D0C" w:rsidRDefault="00505D0C" w:rsidP="00505D0C">
      <w:pPr>
        <w:spacing w:before="10" w:after="10" w:line="276" w:lineRule="auto"/>
        <w:rPr>
          <w:rFonts w:ascii="Times New Roman" w:hAnsi="Times New Roman" w:cs="Times New Roman"/>
          <w:sz w:val="28"/>
          <w:szCs w:val="28"/>
        </w:rPr>
      </w:pPr>
    </w:p>
    <w:p w:rsidR="00505D0C" w:rsidRDefault="00505D0C" w:rsidP="00505D0C">
      <w:pPr>
        <w:spacing w:before="10" w:after="10" w:line="276" w:lineRule="auto"/>
        <w:rPr>
          <w:rFonts w:ascii="Times New Roman" w:hAnsi="Times New Roman" w:cs="Times New Roman"/>
          <w:iCs/>
          <w:sz w:val="28"/>
          <w:szCs w:val="28"/>
        </w:rPr>
      </w:pPr>
    </w:p>
    <w:p w:rsidR="00505D0C" w:rsidRDefault="00505D0C" w:rsidP="00505D0C">
      <w:pPr>
        <w:spacing w:before="10" w:after="10" w:line="276" w:lineRule="auto"/>
        <w:rPr>
          <w:rFonts w:ascii="Times New Roman" w:hAnsi="Times New Roman" w:cs="Times New Roman"/>
          <w:iCs/>
          <w:sz w:val="28"/>
          <w:szCs w:val="28"/>
        </w:rPr>
      </w:pPr>
      <w:r w:rsidRPr="00505D0C">
        <w:rPr>
          <w:rFonts w:ascii="Times New Roman" w:hAnsi="Times New Roman" w:cs="Times New Roman"/>
          <w:iCs/>
          <w:sz w:val="28"/>
          <w:szCs w:val="28"/>
        </w:rPr>
        <w:t>З наказом ознайомлені:</w:t>
      </w:r>
    </w:p>
    <w:p w:rsidR="00505D0C" w:rsidRPr="00505D0C" w:rsidRDefault="00505D0C" w:rsidP="00505D0C">
      <w:pPr>
        <w:spacing w:before="10" w:after="10" w:line="276" w:lineRule="auto"/>
        <w:rPr>
          <w:rFonts w:ascii="Times New Roman" w:hAnsi="Times New Roman" w:cs="Times New Roman"/>
          <w:iCs/>
          <w:sz w:val="28"/>
          <w:szCs w:val="28"/>
        </w:rPr>
      </w:pPr>
      <w:proofErr w:type="spellStart"/>
      <w:r>
        <w:rPr>
          <w:rFonts w:ascii="Times New Roman" w:hAnsi="Times New Roman" w:cs="Times New Roman"/>
          <w:iCs/>
          <w:sz w:val="28"/>
          <w:szCs w:val="28"/>
        </w:rPr>
        <w:t>Бузинська</w:t>
      </w:r>
      <w:proofErr w:type="spellEnd"/>
      <w:r>
        <w:rPr>
          <w:rFonts w:ascii="Times New Roman" w:hAnsi="Times New Roman" w:cs="Times New Roman"/>
          <w:iCs/>
          <w:sz w:val="28"/>
          <w:szCs w:val="28"/>
        </w:rPr>
        <w:t xml:space="preserve"> І.О.</w:t>
      </w:r>
    </w:p>
    <w:p w:rsidR="00505D0C" w:rsidRPr="00505D0C" w:rsidRDefault="00505D0C" w:rsidP="00505D0C">
      <w:pPr>
        <w:spacing w:before="10" w:after="10" w:line="276" w:lineRule="auto"/>
        <w:rPr>
          <w:rFonts w:ascii="Times New Roman" w:hAnsi="Times New Roman" w:cs="Times New Roman"/>
          <w:iCs/>
          <w:sz w:val="28"/>
          <w:szCs w:val="28"/>
          <w:lang w:bidi="en-US"/>
        </w:rPr>
      </w:pPr>
      <w:proofErr w:type="spellStart"/>
      <w:r w:rsidRPr="00505D0C">
        <w:rPr>
          <w:rFonts w:ascii="Times New Roman" w:hAnsi="Times New Roman" w:cs="Times New Roman"/>
          <w:iCs/>
          <w:sz w:val="28"/>
          <w:szCs w:val="28"/>
          <w:lang w:bidi="en-US"/>
        </w:rPr>
        <w:t>Акіменко</w:t>
      </w:r>
      <w:proofErr w:type="spellEnd"/>
      <w:r w:rsidRPr="00505D0C">
        <w:rPr>
          <w:rFonts w:ascii="Times New Roman" w:hAnsi="Times New Roman" w:cs="Times New Roman"/>
          <w:iCs/>
          <w:sz w:val="28"/>
          <w:szCs w:val="28"/>
          <w:lang w:bidi="en-US"/>
        </w:rPr>
        <w:t xml:space="preserve"> М.В.</w:t>
      </w:r>
    </w:p>
    <w:p w:rsidR="00505D0C" w:rsidRPr="00505D0C" w:rsidRDefault="00505D0C" w:rsidP="00505D0C">
      <w:pPr>
        <w:spacing w:before="10" w:after="10" w:line="276" w:lineRule="auto"/>
        <w:rPr>
          <w:rFonts w:ascii="Times New Roman" w:hAnsi="Times New Roman" w:cs="Times New Roman"/>
          <w:iCs/>
          <w:sz w:val="28"/>
          <w:szCs w:val="28"/>
          <w:lang w:bidi="en-US"/>
        </w:rPr>
      </w:pPr>
      <w:proofErr w:type="spellStart"/>
      <w:r w:rsidRPr="00505D0C">
        <w:rPr>
          <w:rFonts w:ascii="Times New Roman" w:hAnsi="Times New Roman" w:cs="Times New Roman"/>
          <w:iCs/>
          <w:sz w:val="28"/>
          <w:szCs w:val="28"/>
          <w:lang w:bidi="en-US"/>
        </w:rPr>
        <w:t>Богачова</w:t>
      </w:r>
      <w:proofErr w:type="spellEnd"/>
      <w:r w:rsidRPr="00505D0C">
        <w:rPr>
          <w:rFonts w:ascii="Times New Roman" w:hAnsi="Times New Roman" w:cs="Times New Roman"/>
          <w:iCs/>
          <w:sz w:val="28"/>
          <w:szCs w:val="28"/>
          <w:lang w:bidi="en-US"/>
        </w:rPr>
        <w:t xml:space="preserve"> Н.І.</w:t>
      </w:r>
    </w:p>
    <w:p w:rsidR="00505D0C" w:rsidRPr="00505D0C" w:rsidRDefault="00505D0C" w:rsidP="00505D0C">
      <w:pPr>
        <w:spacing w:before="10" w:after="10" w:line="276" w:lineRule="auto"/>
        <w:rPr>
          <w:rFonts w:ascii="Times New Roman" w:hAnsi="Times New Roman" w:cs="Times New Roman"/>
          <w:iCs/>
          <w:sz w:val="28"/>
          <w:szCs w:val="28"/>
          <w:lang w:bidi="en-US"/>
        </w:rPr>
      </w:pPr>
      <w:proofErr w:type="spellStart"/>
      <w:r w:rsidRPr="00505D0C">
        <w:rPr>
          <w:rFonts w:ascii="Times New Roman" w:hAnsi="Times New Roman" w:cs="Times New Roman"/>
          <w:iCs/>
          <w:sz w:val="28"/>
          <w:szCs w:val="28"/>
          <w:lang w:bidi="en-US"/>
        </w:rPr>
        <w:t>Боднарюк</w:t>
      </w:r>
      <w:proofErr w:type="spellEnd"/>
      <w:r w:rsidRPr="00505D0C">
        <w:rPr>
          <w:rFonts w:ascii="Times New Roman" w:hAnsi="Times New Roman" w:cs="Times New Roman"/>
          <w:iCs/>
          <w:sz w:val="28"/>
          <w:szCs w:val="28"/>
          <w:lang w:bidi="en-US"/>
        </w:rPr>
        <w:t xml:space="preserve"> </w:t>
      </w:r>
      <w:r>
        <w:rPr>
          <w:rFonts w:ascii="Times New Roman" w:hAnsi="Times New Roman" w:cs="Times New Roman"/>
          <w:iCs/>
          <w:sz w:val="28"/>
          <w:szCs w:val="28"/>
          <w:lang w:bidi="en-US"/>
        </w:rPr>
        <w:t>І</w:t>
      </w:r>
      <w:r w:rsidRPr="00505D0C">
        <w:rPr>
          <w:rFonts w:ascii="Times New Roman" w:hAnsi="Times New Roman" w:cs="Times New Roman"/>
          <w:iCs/>
          <w:sz w:val="28"/>
          <w:szCs w:val="28"/>
          <w:lang w:bidi="en-US"/>
        </w:rPr>
        <w:t>.</w:t>
      </w:r>
      <w:r>
        <w:rPr>
          <w:rFonts w:ascii="Times New Roman" w:hAnsi="Times New Roman" w:cs="Times New Roman"/>
          <w:iCs/>
          <w:sz w:val="28"/>
          <w:szCs w:val="28"/>
          <w:lang w:bidi="en-US"/>
        </w:rPr>
        <w:t>В</w:t>
      </w:r>
      <w:r w:rsidRPr="00505D0C">
        <w:rPr>
          <w:rFonts w:ascii="Times New Roman" w:hAnsi="Times New Roman" w:cs="Times New Roman"/>
          <w:iCs/>
          <w:sz w:val="28"/>
          <w:szCs w:val="28"/>
          <w:lang w:bidi="en-US"/>
        </w:rPr>
        <w:t>.</w:t>
      </w:r>
    </w:p>
    <w:p w:rsidR="00505D0C" w:rsidRPr="00505D0C" w:rsidRDefault="00505D0C" w:rsidP="00505D0C">
      <w:pPr>
        <w:spacing w:before="10" w:after="10" w:line="276" w:lineRule="auto"/>
        <w:rPr>
          <w:rFonts w:ascii="Times New Roman" w:hAnsi="Times New Roman" w:cs="Times New Roman"/>
          <w:iCs/>
          <w:sz w:val="28"/>
          <w:szCs w:val="28"/>
          <w:lang w:bidi="en-US"/>
        </w:rPr>
      </w:pPr>
      <w:proofErr w:type="spellStart"/>
      <w:r w:rsidRPr="00505D0C">
        <w:rPr>
          <w:rFonts w:ascii="Times New Roman" w:hAnsi="Times New Roman" w:cs="Times New Roman"/>
          <w:iCs/>
          <w:sz w:val="28"/>
          <w:szCs w:val="28"/>
          <w:lang w:bidi="en-US"/>
        </w:rPr>
        <w:t>Боятул</w:t>
      </w:r>
      <w:proofErr w:type="spellEnd"/>
      <w:r w:rsidRPr="00505D0C">
        <w:rPr>
          <w:rFonts w:ascii="Times New Roman" w:hAnsi="Times New Roman" w:cs="Times New Roman"/>
          <w:iCs/>
          <w:sz w:val="28"/>
          <w:szCs w:val="28"/>
          <w:lang w:bidi="en-US"/>
        </w:rPr>
        <w:t xml:space="preserve"> А.В.</w:t>
      </w:r>
    </w:p>
    <w:p w:rsidR="00505D0C" w:rsidRPr="00505D0C" w:rsidRDefault="00505D0C" w:rsidP="00505D0C">
      <w:pPr>
        <w:spacing w:before="10" w:after="10" w:line="276" w:lineRule="auto"/>
        <w:rPr>
          <w:rFonts w:ascii="Times New Roman" w:hAnsi="Times New Roman" w:cs="Times New Roman"/>
          <w:iCs/>
          <w:sz w:val="28"/>
          <w:szCs w:val="28"/>
          <w:lang w:bidi="en-US"/>
        </w:rPr>
      </w:pPr>
      <w:r w:rsidRPr="00505D0C">
        <w:rPr>
          <w:rFonts w:ascii="Times New Roman" w:hAnsi="Times New Roman" w:cs="Times New Roman"/>
          <w:iCs/>
          <w:sz w:val="28"/>
          <w:szCs w:val="28"/>
          <w:lang w:bidi="en-US"/>
        </w:rPr>
        <w:t>Гаврилюк О.В.</w:t>
      </w:r>
    </w:p>
    <w:p w:rsidR="00505D0C" w:rsidRPr="00505D0C" w:rsidRDefault="00505D0C" w:rsidP="00505D0C">
      <w:pPr>
        <w:spacing w:before="10" w:after="10" w:line="276" w:lineRule="auto"/>
        <w:rPr>
          <w:rFonts w:ascii="Times New Roman" w:hAnsi="Times New Roman" w:cs="Times New Roman"/>
          <w:iCs/>
          <w:sz w:val="28"/>
          <w:szCs w:val="28"/>
          <w:lang w:bidi="en-US"/>
        </w:rPr>
      </w:pPr>
      <w:r w:rsidRPr="00505D0C">
        <w:rPr>
          <w:rFonts w:ascii="Times New Roman" w:hAnsi="Times New Roman" w:cs="Times New Roman"/>
          <w:iCs/>
          <w:sz w:val="28"/>
          <w:szCs w:val="28"/>
          <w:lang w:bidi="en-US"/>
        </w:rPr>
        <w:t>Герасим Т.І.</w:t>
      </w:r>
    </w:p>
    <w:p w:rsidR="00505D0C" w:rsidRPr="00505D0C" w:rsidRDefault="00505D0C" w:rsidP="00505D0C">
      <w:pPr>
        <w:spacing w:before="10" w:after="10" w:line="276" w:lineRule="auto"/>
        <w:rPr>
          <w:rFonts w:ascii="Times New Roman" w:hAnsi="Times New Roman" w:cs="Times New Roman"/>
          <w:iCs/>
          <w:sz w:val="28"/>
          <w:szCs w:val="28"/>
          <w:lang w:bidi="en-US"/>
        </w:rPr>
      </w:pPr>
      <w:proofErr w:type="spellStart"/>
      <w:r w:rsidRPr="00505D0C">
        <w:rPr>
          <w:rFonts w:ascii="Times New Roman" w:hAnsi="Times New Roman" w:cs="Times New Roman"/>
          <w:iCs/>
          <w:sz w:val="28"/>
          <w:szCs w:val="28"/>
          <w:lang w:bidi="en-US"/>
        </w:rPr>
        <w:t>Євдощак</w:t>
      </w:r>
      <w:proofErr w:type="spellEnd"/>
      <w:r w:rsidRPr="00505D0C">
        <w:rPr>
          <w:rFonts w:ascii="Times New Roman" w:hAnsi="Times New Roman" w:cs="Times New Roman"/>
          <w:iCs/>
          <w:sz w:val="28"/>
          <w:szCs w:val="28"/>
          <w:lang w:bidi="en-US"/>
        </w:rPr>
        <w:t xml:space="preserve"> Т.М.</w:t>
      </w:r>
    </w:p>
    <w:p w:rsidR="00505D0C" w:rsidRPr="00505D0C" w:rsidRDefault="00505D0C" w:rsidP="00505D0C">
      <w:pPr>
        <w:spacing w:before="10" w:after="10" w:line="276" w:lineRule="auto"/>
        <w:rPr>
          <w:rFonts w:ascii="Times New Roman" w:hAnsi="Times New Roman" w:cs="Times New Roman"/>
          <w:iCs/>
          <w:sz w:val="28"/>
          <w:szCs w:val="28"/>
          <w:lang w:bidi="en-US"/>
        </w:rPr>
      </w:pPr>
      <w:proofErr w:type="spellStart"/>
      <w:r w:rsidRPr="00505D0C">
        <w:rPr>
          <w:rFonts w:ascii="Times New Roman" w:hAnsi="Times New Roman" w:cs="Times New Roman"/>
          <w:iCs/>
          <w:sz w:val="28"/>
          <w:szCs w:val="28"/>
          <w:lang w:bidi="en-US"/>
        </w:rPr>
        <w:t>Кирдей</w:t>
      </w:r>
      <w:proofErr w:type="spellEnd"/>
      <w:r w:rsidRPr="00505D0C">
        <w:rPr>
          <w:rFonts w:ascii="Times New Roman" w:hAnsi="Times New Roman" w:cs="Times New Roman"/>
          <w:iCs/>
          <w:sz w:val="28"/>
          <w:szCs w:val="28"/>
          <w:lang w:bidi="en-US"/>
        </w:rPr>
        <w:t xml:space="preserve"> М.І.</w:t>
      </w:r>
    </w:p>
    <w:p w:rsidR="00505D0C" w:rsidRPr="00505D0C" w:rsidRDefault="00505D0C" w:rsidP="00505D0C">
      <w:pPr>
        <w:spacing w:before="10" w:after="10" w:line="276" w:lineRule="auto"/>
        <w:rPr>
          <w:rFonts w:ascii="Times New Roman" w:hAnsi="Times New Roman" w:cs="Times New Roman"/>
          <w:iCs/>
          <w:sz w:val="28"/>
          <w:szCs w:val="28"/>
          <w:lang w:bidi="en-US"/>
        </w:rPr>
      </w:pPr>
      <w:proofErr w:type="spellStart"/>
      <w:r w:rsidRPr="00505D0C">
        <w:rPr>
          <w:rFonts w:ascii="Times New Roman" w:hAnsi="Times New Roman" w:cs="Times New Roman"/>
          <w:iCs/>
          <w:sz w:val="28"/>
          <w:szCs w:val="28"/>
          <w:lang w:bidi="en-US"/>
        </w:rPr>
        <w:t>Костинюк</w:t>
      </w:r>
      <w:proofErr w:type="spellEnd"/>
      <w:r w:rsidRPr="00505D0C">
        <w:rPr>
          <w:rFonts w:ascii="Times New Roman" w:hAnsi="Times New Roman" w:cs="Times New Roman"/>
          <w:iCs/>
          <w:sz w:val="28"/>
          <w:szCs w:val="28"/>
          <w:lang w:bidi="en-US"/>
        </w:rPr>
        <w:t xml:space="preserve"> Н.В.</w:t>
      </w:r>
    </w:p>
    <w:p w:rsidR="00505D0C" w:rsidRPr="00505D0C" w:rsidRDefault="00505D0C" w:rsidP="00505D0C">
      <w:pPr>
        <w:spacing w:before="10" w:after="10" w:line="276" w:lineRule="auto"/>
        <w:rPr>
          <w:rFonts w:ascii="Times New Roman" w:hAnsi="Times New Roman" w:cs="Times New Roman"/>
          <w:iCs/>
          <w:sz w:val="28"/>
          <w:szCs w:val="28"/>
          <w:lang w:bidi="en-US"/>
        </w:rPr>
      </w:pPr>
      <w:proofErr w:type="spellStart"/>
      <w:r w:rsidRPr="00505D0C">
        <w:rPr>
          <w:rFonts w:ascii="Times New Roman" w:hAnsi="Times New Roman" w:cs="Times New Roman"/>
          <w:iCs/>
          <w:sz w:val="28"/>
          <w:szCs w:val="28"/>
          <w:lang w:bidi="en-US"/>
        </w:rPr>
        <w:t>Литвинюк</w:t>
      </w:r>
      <w:proofErr w:type="spellEnd"/>
      <w:r w:rsidRPr="00505D0C">
        <w:rPr>
          <w:rFonts w:ascii="Times New Roman" w:hAnsi="Times New Roman" w:cs="Times New Roman"/>
          <w:iCs/>
          <w:sz w:val="28"/>
          <w:szCs w:val="28"/>
          <w:lang w:bidi="en-US"/>
        </w:rPr>
        <w:t xml:space="preserve"> О.Т.</w:t>
      </w:r>
    </w:p>
    <w:p w:rsidR="00505D0C" w:rsidRPr="00505D0C" w:rsidRDefault="00505D0C" w:rsidP="00505D0C">
      <w:pPr>
        <w:spacing w:before="10" w:after="10" w:line="276" w:lineRule="auto"/>
        <w:rPr>
          <w:rFonts w:ascii="Times New Roman" w:hAnsi="Times New Roman" w:cs="Times New Roman"/>
          <w:iCs/>
          <w:sz w:val="28"/>
          <w:szCs w:val="28"/>
          <w:lang w:bidi="en-US"/>
        </w:rPr>
      </w:pPr>
      <w:proofErr w:type="spellStart"/>
      <w:r w:rsidRPr="00505D0C">
        <w:rPr>
          <w:rFonts w:ascii="Times New Roman" w:hAnsi="Times New Roman" w:cs="Times New Roman"/>
          <w:iCs/>
          <w:sz w:val="28"/>
          <w:szCs w:val="28"/>
          <w:lang w:bidi="en-US"/>
        </w:rPr>
        <w:t>Никоряк</w:t>
      </w:r>
      <w:proofErr w:type="spellEnd"/>
      <w:r w:rsidRPr="00505D0C">
        <w:rPr>
          <w:rFonts w:ascii="Times New Roman" w:hAnsi="Times New Roman" w:cs="Times New Roman"/>
          <w:iCs/>
          <w:sz w:val="28"/>
          <w:szCs w:val="28"/>
          <w:lang w:bidi="en-US"/>
        </w:rPr>
        <w:t xml:space="preserve"> С.В.</w:t>
      </w:r>
    </w:p>
    <w:p w:rsidR="00505D0C" w:rsidRPr="00505D0C" w:rsidRDefault="00505D0C" w:rsidP="00505D0C">
      <w:pPr>
        <w:spacing w:before="10" w:after="10" w:line="276" w:lineRule="auto"/>
        <w:rPr>
          <w:rFonts w:ascii="Times New Roman" w:hAnsi="Times New Roman" w:cs="Times New Roman"/>
          <w:iCs/>
          <w:sz w:val="28"/>
          <w:szCs w:val="28"/>
          <w:lang w:bidi="en-US"/>
        </w:rPr>
      </w:pPr>
      <w:proofErr w:type="spellStart"/>
      <w:r w:rsidRPr="00505D0C">
        <w:rPr>
          <w:rFonts w:ascii="Times New Roman" w:hAnsi="Times New Roman" w:cs="Times New Roman"/>
          <w:iCs/>
          <w:sz w:val="28"/>
          <w:szCs w:val="28"/>
          <w:lang w:bidi="en-US"/>
        </w:rPr>
        <w:t>Остафійчук</w:t>
      </w:r>
      <w:proofErr w:type="spellEnd"/>
      <w:r w:rsidRPr="00505D0C">
        <w:rPr>
          <w:rFonts w:ascii="Times New Roman" w:hAnsi="Times New Roman" w:cs="Times New Roman"/>
          <w:iCs/>
          <w:sz w:val="28"/>
          <w:szCs w:val="28"/>
          <w:lang w:bidi="en-US"/>
        </w:rPr>
        <w:t xml:space="preserve"> М.В.</w:t>
      </w:r>
    </w:p>
    <w:p w:rsidR="00505D0C" w:rsidRPr="00505D0C" w:rsidRDefault="00505D0C" w:rsidP="00505D0C">
      <w:pPr>
        <w:spacing w:before="10" w:after="10" w:line="276" w:lineRule="auto"/>
        <w:rPr>
          <w:rFonts w:ascii="Times New Roman" w:hAnsi="Times New Roman" w:cs="Times New Roman"/>
          <w:iCs/>
          <w:sz w:val="28"/>
          <w:szCs w:val="28"/>
          <w:lang w:bidi="en-US"/>
        </w:rPr>
      </w:pPr>
      <w:proofErr w:type="spellStart"/>
      <w:r w:rsidRPr="00505D0C">
        <w:rPr>
          <w:rFonts w:ascii="Times New Roman" w:hAnsi="Times New Roman" w:cs="Times New Roman"/>
          <w:iCs/>
          <w:sz w:val="28"/>
          <w:szCs w:val="28"/>
          <w:lang w:bidi="en-US"/>
        </w:rPr>
        <w:t>Федорак</w:t>
      </w:r>
      <w:proofErr w:type="spellEnd"/>
      <w:r w:rsidRPr="00505D0C">
        <w:rPr>
          <w:rFonts w:ascii="Times New Roman" w:hAnsi="Times New Roman" w:cs="Times New Roman"/>
          <w:iCs/>
          <w:sz w:val="28"/>
          <w:szCs w:val="28"/>
          <w:lang w:bidi="en-US"/>
        </w:rPr>
        <w:t xml:space="preserve"> Н.В.</w:t>
      </w:r>
    </w:p>
    <w:p w:rsidR="00505D0C" w:rsidRPr="00505D0C" w:rsidRDefault="00505D0C" w:rsidP="00505D0C">
      <w:pPr>
        <w:spacing w:before="10" w:after="10" w:line="276" w:lineRule="auto"/>
        <w:rPr>
          <w:rFonts w:ascii="Times New Roman" w:hAnsi="Times New Roman" w:cs="Times New Roman"/>
          <w:iCs/>
          <w:sz w:val="28"/>
          <w:szCs w:val="28"/>
          <w:lang w:bidi="en-US"/>
        </w:rPr>
      </w:pPr>
      <w:proofErr w:type="spellStart"/>
      <w:r w:rsidRPr="00505D0C">
        <w:rPr>
          <w:rFonts w:ascii="Times New Roman" w:hAnsi="Times New Roman" w:cs="Times New Roman"/>
          <w:iCs/>
          <w:sz w:val="28"/>
          <w:szCs w:val="28"/>
          <w:lang w:bidi="en-US"/>
        </w:rPr>
        <w:t>Ходзінська</w:t>
      </w:r>
      <w:proofErr w:type="spellEnd"/>
      <w:r w:rsidRPr="00505D0C">
        <w:rPr>
          <w:rFonts w:ascii="Times New Roman" w:hAnsi="Times New Roman" w:cs="Times New Roman"/>
          <w:iCs/>
          <w:sz w:val="28"/>
          <w:szCs w:val="28"/>
          <w:lang w:bidi="en-US"/>
        </w:rPr>
        <w:t xml:space="preserve"> Л.М.</w:t>
      </w:r>
    </w:p>
    <w:p w:rsidR="00505D0C" w:rsidRPr="00505D0C" w:rsidRDefault="00505D0C" w:rsidP="00505D0C">
      <w:pPr>
        <w:spacing w:before="10" w:after="10" w:line="276" w:lineRule="auto"/>
        <w:rPr>
          <w:rFonts w:ascii="Times New Roman" w:hAnsi="Times New Roman" w:cs="Times New Roman"/>
          <w:iCs/>
          <w:sz w:val="28"/>
          <w:szCs w:val="28"/>
          <w:lang w:bidi="en-US"/>
        </w:rPr>
      </w:pPr>
      <w:proofErr w:type="spellStart"/>
      <w:r w:rsidRPr="00505D0C">
        <w:rPr>
          <w:rFonts w:ascii="Times New Roman" w:hAnsi="Times New Roman" w:cs="Times New Roman"/>
          <w:iCs/>
          <w:sz w:val="28"/>
          <w:szCs w:val="28"/>
          <w:lang w:bidi="en-US"/>
        </w:rPr>
        <w:t>Чорней</w:t>
      </w:r>
      <w:proofErr w:type="spellEnd"/>
      <w:r w:rsidRPr="00505D0C">
        <w:rPr>
          <w:rFonts w:ascii="Times New Roman" w:hAnsi="Times New Roman" w:cs="Times New Roman"/>
          <w:iCs/>
          <w:sz w:val="28"/>
          <w:szCs w:val="28"/>
          <w:lang w:bidi="en-US"/>
        </w:rPr>
        <w:t xml:space="preserve"> В.Л.</w:t>
      </w:r>
    </w:p>
    <w:p w:rsidR="00505D0C" w:rsidRPr="00505D0C" w:rsidRDefault="00505D0C" w:rsidP="00505D0C">
      <w:pPr>
        <w:spacing w:before="10" w:after="10" w:line="276" w:lineRule="auto"/>
        <w:rPr>
          <w:rFonts w:ascii="Times New Roman" w:hAnsi="Times New Roman" w:cs="Times New Roman"/>
          <w:iCs/>
          <w:sz w:val="28"/>
          <w:szCs w:val="28"/>
        </w:rPr>
      </w:pPr>
      <w:proofErr w:type="spellStart"/>
      <w:r w:rsidRPr="00505D0C">
        <w:rPr>
          <w:rFonts w:ascii="Times New Roman" w:hAnsi="Times New Roman" w:cs="Times New Roman"/>
          <w:iCs/>
          <w:sz w:val="28"/>
          <w:szCs w:val="28"/>
        </w:rPr>
        <w:t>Босовик</w:t>
      </w:r>
      <w:proofErr w:type="spellEnd"/>
      <w:r w:rsidRPr="00505D0C">
        <w:rPr>
          <w:rFonts w:ascii="Times New Roman" w:hAnsi="Times New Roman" w:cs="Times New Roman"/>
          <w:iCs/>
          <w:sz w:val="28"/>
          <w:szCs w:val="28"/>
        </w:rPr>
        <w:t xml:space="preserve"> Н.В.</w:t>
      </w:r>
    </w:p>
    <w:p w:rsidR="00505D0C" w:rsidRPr="00505D0C" w:rsidRDefault="00505D0C" w:rsidP="00505D0C">
      <w:pPr>
        <w:spacing w:before="10" w:after="10" w:line="276" w:lineRule="auto"/>
        <w:rPr>
          <w:rFonts w:ascii="Times New Roman" w:hAnsi="Times New Roman" w:cs="Times New Roman"/>
          <w:b/>
          <w:bCs/>
          <w:sz w:val="28"/>
          <w:szCs w:val="28"/>
        </w:rPr>
      </w:pPr>
      <w:proofErr w:type="spellStart"/>
      <w:r>
        <w:rPr>
          <w:rFonts w:ascii="Times New Roman" w:hAnsi="Times New Roman" w:cs="Times New Roman"/>
          <w:iCs/>
          <w:sz w:val="28"/>
          <w:szCs w:val="28"/>
        </w:rPr>
        <w:t>Саврій</w:t>
      </w:r>
      <w:proofErr w:type="spellEnd"/>
      <w:r>
        <w:rPr>
          <w:rFonts w:ascii="Times New Roman" w:hAnsi="Times New Roman" w:cs="Times New Roman"/>
          <w:iCs/>
          <w:sz w:val="28"/>
          <w:szCs w:val="28"/>
        </w:rPr>
        <w:t xml:space="preserve"> С.В.</w:t>
      </w:r>
      <w:r>
        <w:rPr>
          <w:rFonts w:ascii="Times New Roman" w:hAnsi="Times New Roman" w:cs="Times New Roman"/>
          <w:iCs/>
          <w:sz w:val="28"/>
          <w:szCs w:val="28"/>
        </w:rPr>
        <w:br/>
      </w:r>
      <w:proofErr w:type="spellStart"/>
      <w:r>
        <w:rPr>
          <w:rFonts w:ascii="Times New Roman" w:hAnsi="Times New Roman" w:cs="Times New Roman"/>
          <w:iCs/>
          <w:sz w:val="28"/>
          <w:szCs w:val="28"/>
        </w:rPr>
        <w:t>Фарбатюк</w:t>
      </w:r>
      <w:proofErr w:type="spellEnd"/>
      <w:r>
        <w:rPr>
          <w:rFonts w:ascii="Times New Roman" w:hAnsi="Times New Roman" w:cs="Times New Roman"/>
          <w:iCs/>
          <w:sz w:val="28"/>
          <w:szCs w:val="28"/>
        </w:rPr>
        <w:t xml:space="preserve"> О.В.</w:t>
      </w:r>
    </w:p>
    <w:p w:rsidR="00505D0C" w:rsidRPr="00131233" w:rsidRDefault="00505D0C" w:rsidP="00505D0C">
      <w:pPr>
        <w:spacing w:before="10" w:after="10" w:line="276" w:lineRule="auto"/>
        <w:rPr>
          <w:rFonts w:ascii="Times New Roman" w:hAnsi="Times New Roman" w:cs="Times New Roman"/>
          <w:sz w:val="28"/>
          <w:szCs w:val="28"/>
        </w:rPr>
      </w:pPr>
    </w:p>
    <w:bookmarkEnd w:id="0"/>
    <w:p w:rsidR="00421136" w:rsidRDefault="00421136" w:rsidP="00712428">
      <w:pPr>
        <w:ind w:left="142"/>
      </w:pPr>
    </w:p>
    <w:p w:rsidR="00505D0C" w:rsidRDefault="00505D0C" w:rsidP="00712428">
      <w:pPr>
        <w:ind w:left="142"/>
      </w:pPr>
    </w:p>
    <w:p w:rsidR="00505D0C" w:rsidRDefault="00505D0C" w:rsidP="00712428">
      <w:pPr>
        <w:ind w:left="142"/>
      </w:pPr>
    </w:p>
    <w:p w:rsidR="00505D0C" w:rsidRDefault="00505D0C" w:rsidP="00712428">
      <w:pPr>
        <w:ind w:left="142"/>
      </w:pPr>
    </w:p>
    <w:p w:rsidR="00505D0C" w:rsidRDefault="00505D0C" w:rsidP="00712428">
      <w:pPr>
        <w:ind w:left="142"/>
      </w:pPr>
    </w:p>
    <w:p w:rsidR="00DB1FC7" w:rsidRDefault="00DB1FC7" w:rsidP="00050540">
      <w:pPr>
        <w:spacing w:after="0" w:line="240" w:lineRule="auto"/>
        <w:rPr>
          <w:rFonts w:ascii="Times New Roman" w:eastAsia="Times New Roman" w:hAnsi="Times New Roman" w:cs="Times New Roman"/>
          <w:sz w:val="26"/>
          <w:szCs w:val="26"/>
          <w:lang w:eastAsia="uk-UA"/>
        </w:rPr>
      </w:pPr>
      <w:bookmarkStart w:id="1" w:name="_GoBack"/>
      <w:bookmarkEnd w:id="1"/>
    </w:p>
    <w:p w:rsidR="00DB1FC7" w:rsidRDefault="00DB1FC7" w:rsidP="00505D0C">
      <w:pPr>
        <w:spacing w:after="0" w:line="240" w:lineRule="auto"/>
        <w:jc w:val="right"/>
        <w:rPr>
          <w:rFonts w:ascii="Times New Roman" w:eastAsia="Times New Roman" w:hAnsi="Times New Roman" w:cs="Times New Roman"/>
          <w:sz w:val="26"/>
          <w:szCs w:val="26"/>
          <w:lang w:eastAsia="uk-UA"/>
        </w:rPr>
      </w:pPr>
    </w:p>
    <w:p w:rsidR="00DB1FC7" w:rsidRDefault="00DB1FC7" w:rsidP="00505D0C">
      <w:pPr>
        <w:spacing w:after="0" w:line="240" w:lineRule="auto"/>
        <w:jc w:val="right"/>
        <w:rPr>
          <w:rFonts w:ascii="Times New Roman" w:eastAsia="Times New Roman" w:hAnsi="Times New Roman" w:cs="Times New Roman"/>
          <w:sz w:val="26"/>
          <w:szCs w:val="26"/>
          <w:lang w:eastAsia="uk-UA"/>
        </w:rPr>
      </w:pPr>
    </w:p>
    <w:p w:rsidR="00DB1FC7" w:rsidRDefault="00DB1FC7" w:rsidP="00505D0C">
      <w:pPr>
        <w:spacing w:after="0" w:line="240" w:lineRule="auto"/>
        <w:jc w:val="right"/>
        <w:rPr>
          <w:rFonts w:ascii="Times New Roman" w:eastAsia="Times New Roman" w:hAnsi="Times New Roman" w:cs="Times New Roman"/>
          <w:sz w:val="26"/>
          <w:szCs w:val="26"/>
          <w:lang w:eastAsia="uk-UA"/>
        </w:rPr>
      </w:pPr>
    </w:p>
    <w:p w:rsidR="00DB1FC7" w:rsidRDefault="00DB1FC7" w:rsidP="00505D0C">
      <w:pPr>
        <w:spacing w:after="0" w:line="240" w:lineRule="auto"/>
        <w:jc w:val="right"/>
        <w:rPr>
          <w:rFonts w:ascii="Times New Roman" w:eastAsia="Times New Roman" w:hAnsi="Times New Roman" w:cs="Times New Roman"/>
          <w:sz w:val="26"/>
          <w:szCs w:val="26"/>
          <w:lang w:eastAsia="uk-UA"/>
        </w:rPr>
      </w:pPr>
    </w:p>
    <w:p w:rsidR="00DB1FC7" w:rsidRDefault="00DB1FC7" w:rsidP="00505D0C">
      <w:pPr>
        <w:spacing w:after="0" w:line="240" w:lineRule="auto"/>
        <w:jc w:val="right"/>
        <w:rPr>
          <w:rFonts w:ascii="Times New Roman" w:eastAsia="Times New Roman" w:hAnsi="Times New Roman" w:cs="Times New Roman"/>
          <w:sz w:val="26"/>
          <w:szCs w:val="26"/>
          <w:lang w:eastAsia="uk-UA"/>
        </w:rPr>
      </w:pPr>
    </w:p>
    <w:p w:rsidR="00DB1FC7" w:rsidRDefault="00DB1FC7" w:rsidP="00505D0C">
      <w:pPr>
        <w:spacing w:after="0" w:line="240" w:lineRule="auto"/>
        <w:jc w:val="right"/>
        <w:rPr>
          <w:rFonts w:ascii="Times New Roman" w:eastAsia="Times New Roman" w:hAnsi="Times New Roman" w:cs="Times New Roman"/>
          <w:sz w:val="26"/>
          <w:szCs w:val="26"/>
          <w:lang w:eastAsia="uk-UA"/>
        </w:rPr>
      </w:pPr>
    </w:p>
    <w:p w:rsidR="00DB1FC7" w:rsidRDefault="00DB1FC7" w:rsidP="00505D0C">
      <w:pPr>
        <w:spacing w:after="0" w:line="240" w:lineRule="auto"/>
        <w:jc w:val="right"/>
        <w:rPr>
          <w:rFonts w:ascii="Times New Roman" w:eastAsia="Times New Roman" w:hAnsi="Times New Roman" w:cs="Times New Roman"/>
          <w:sz w:val="26"/>
          <w:szCs w:val="26"/>
          <w:lang w:eastAsia="uk-UA"/>
        </w:rPr>
      </w:pPr>
    </w:p>
    <w:p w:rsidR="00DB1FC7" w:rsidRDefault="00DB1FC7" w:rsidP="00505D0C">
      <w:pPr>
        <w:spacing w:after="0" w:line="240" w:lineRule="auto"/>
        <w:jc w:val="right"/>
        <w:rPr>
          <w:rFonts w:ascii="Times New Roman" w:eastAsia="Times New Roman" w:hAnsi="Times New Roman" w:cs="Times New Roman"/>
          <w:sz w:val="26"/>
          <w:szCs w:val="26"/>
          <w:lang w:eastAsia="uk-UA"/>
        </w:rPr>
      </w:pPr>
    </w:p>
    <w:p w:rsidR="00DB1FC7" w:rsidRDefault="00DB1FC7" w:rsidP="00505D0C">
      <w:pPr>
        <w:spacing w:after="0" w:line="240" w:lineRule="auto"/>
        <w:jc w:val="right"/>
        <w:rPr>
          <w:rFonts w:ascii="Times New Roman" w:eastAsia="Times New Roman" w:hAnsi="Times New Roman" w:cs="Times New Roman"/>
          <w:sz w:val="26"/>
          <w:szCs w:val="26"/>
          <w:lang w:eastAsia="uk-UA"/>
        </w:rPr>
      </w:pPr>
    </w:p>
    <w:p w:rsidR="00DB1FC7" w:rsidRDefault="00DB1FC7" w:rsidP="00505D0C">
      <w:pPr>
        <w:spacing w:after="0" w:line="240" w:lineRule="auto"/>
        <w:jc w:val="right"/>
        <w:rPr>
          <w:rFonts w:ascii="Times New Roman" w:eastAsia="Times New Roman" w:hAnsi="Times New Roman" w:cs="Times New Roman"/>
          <w:sz w:val="26"/>
          <w:szCs w:val="26"/>
          <w:lang w:eastAsia="uk-UA"/>
        </w:rPr>
      </w:pPr>
    </w:p>
    <w:p w:rsidR="00DB1FC7" w:rsidRDefault="00DB1FC7" w:rsidP="00505D0C">
      <w:pPr>
        <w:spacing w:after="0" w:line="240" w:lineRule="auto"/>
        <w:jc w:val="right"/>
        <w:rPr>
          <w:rFonts w:ascii="Times New Roman" w:eastAsia="Times New Roman" w:hAnsi="Times New Roman" w:cs="Times New Roman"/>
          <w:sz w:val="26"/>
          <w:szCs w:val="26"/>
          <w:lang w:eastAsia="uk-UA"/>
        </w:rPr>
      </w:pPr>
    </w:p>
    <w:p w:rsidR="00DB1FC7" w:rsidRDefault="00DB1FC7" w:rsidP="00505D0C">
      <w:pPr>
        <w:spacing w:after="0" w:line="240" w:lineRule="auto"/>
        <w:jc w:val="right"/>
        <w:rPr>
          <w:rFonts w:ascii="Times New Roman" w:eastAsia="Times New Roman" w:hAnsi="Times New Roman" w:cs="Times New Roman"/>
          <w:sz w:val="26"/>
          <w:szCs w:val="26"/>
          <w:lang w:eastAsia="uk-UA"/>
        </w:rPr>
      </w:pPr>
    </w:p>
    <w:p w:rsidR="00DB1FC7" w:rsidRDefault="00DB1FC7" w:rsidP="00505D0C">
      <w:pPr>
        <w:spacing w:after="0" w:line="240" w:lineRule="auto"/>
        <w:jc w:val="right"/>
        <w:rPr>
          <w:rFonts w:ascii="Times New Roman" w:eastAsia="Times New Roman" w:hAnsi="Times New Roman" w:cs="Times New Roman"/>
          <w:sz w:val="26"/>
          <w:szCs w:val="26"/>
          <w:lang w:eastAsia="uk-UA"/>
        </w:rPr>
      </w:pPr>
    </w:p>
    <w:p w:rsidR="00DB1FC7" w:rsidRDefault="00DB1FC7" w:rsidP="00505D0C">
      <w:pPr>
        <w:spacing w:after="0" w:line="240" w:lineRule="auto"/>
        <w:jc w:val="right"/>
        <w:rPr>
          <w:rFonts w:ascii="Times New Roman" w:eastAsia="Times New Roman" w:hAnsi="Times New Roman" w:cs="Times New Roman"/>
          <w:sz w:val="26"/>
          <w:szCs w:val="26"/>
          <w:lang w:eastAsia="uk-UA"/>
        </w:rPr>
      </w:pPr>
    </w:p>
    <w:sectPr w:rsidR="00DB1FC7" w:rsidSect="00712428">
      <w:pgSz w:w="11906" w:h="16838"/>
      <w:pgMar w:top="850" w:right="850" w:bottom="85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5EB"/>
    <w:multiLevelType w:val="multilevel"/>
    <w:tmpl w:val="92601B54"/>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314E1"/>
    <w:multiLevelType w:val="hybridMultilevel"/>
    <w:tmpl w:val="3B20990A"/>
    <w:lvl w:ilvl="0" w:tplc="9240034E">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5411F6"/>
    <w:multiLevelType w:val="multilevel"/>
    <w:tmpl w:val="9C609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87391"/>
    <w:multiLevelType w:val="multilevel"/>
    <w:tmpl w:val="8C10B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97F14"/>
    <w:multiLevelType w:val="multilevel"/>
    <w:tmpl w:val="F8EA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457D0"/>
    <w:multiLevelType w:val="hybridMultilevel"/>
    <w:tmpl w:val="F0D833A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B833063"/>
    <w:multiLevelType w:val="multilevel"/>
    <w:tmpl w:val="E0FE1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AD2EF0"/>
    <w:multiLevelType w:val="multilevel"/>
    <w:tmpl w:val="D054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22F3B"/>
    <w:multiLevelType w:val="multilevel"/>
    <w:tmpl w:val="4B22A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B903CD"/>
    <w:multiLevelType w:val="multilevel"/>
    <w:tmpl w:val="F5067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3E6C92"/>
    <w:multiLevelType w:val="multilevel"/>
    <w:tmpl w:val="FDA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E1B70"/>
    <w:multiLevelType w:val="multilevel"/>
    <w:tmpl w:val="A73E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5E5C3B"/>
    <w:multiLevelType w:val="multilevel"/>
    <w:tmpl w:val="2BF60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56E5F"/>
    <w:multiLevelType w:val="multilevel"/>
    <w:tmpl w:val="F35E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033E0"/>
    <w:multiLevelType w:val="multilevel"/>
    <w:tmpl w:val="B6FA4A8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54517145"/>
    <w:multiLevelType w:val="multilevel"/>
    <w:tmpl w:val="008A211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4723580"/>
    <w:multiLevelType w:val="multilevel"/>
    <w:tmpl w:val="5ABAE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94276"/>
    <w:multiLevelType w:val="multilevel"/>
    <w:tmpl w:val="EFCE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333CF3"/>
    <w:multiLevelType w:val="multilevel"/>
    <w:tmpl w:val="E088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677200"/>
    <w:multiLevelType w:val="multilevel"/>
    <w:tmpl w:val="86A2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7100A6"/>
    <w:multiLevelType w:val="hybridMultilevel"/>
    <w:tmpl w:val="F0D833A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AA01B27"/>
    <w:multiLevelType w:val="multilevel"/>
    <w:tmpl w:val="D5085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0"/>
  </w:num>
  <w:num w:numId="3">
    <w:abstractNumId w:val="5"/>
  </w:num>
  <w:num w:numId="4">
    <w:abstractNumId w:val="1"/>
  </w:num>
  <w:num w:numId="5">
    <w:abstractNumId w:val="18"/>
  </w:num>
  <w:num w:numId="6">
    <w:abstractNumId w:val="21"/>
  </w:num>
  <w:num w:numId="7">
    <w:abstractNumId w:val="17"/>
  </w:num>
  <w:num w:numId="8">
    <w:abstractNumId w:val="11"/>
  </w:num>
  <w:num w:numId="9">
    <w:abstractNumId w:val="9"/>
  </w:num>
  <w:num w:numId="10">
    <w:abstractNumId w:val="4"/>
  </w:num>
  <w:num w:numId="11">
    <w:abstractNumId w:val="13"/>
  </w:num>
  <w:num w:numId="12">
    <w:abstractNumId w:val="19"/>
  </w:num>
  <w:num w:numId="13">
    <w:abstractNumId w:val="10"/>
  </w:num>
  <w:num w:numId="14">
    <w:abstractNumId w:val="16"/>
  </w:num>
  <w:num w:numId="15">
    <w:abstractNumId w:val="2"/>
  </w:num>
  <w:num w:numId="16">
    <w:abstractNumId w:val="3"/>
  </w:num>
  <w:num w:numId="17">
    <w:abstractNumId w:val="12"/>
  </w:num>
  <w:num w:numId="18">
    <w:abstractNumId w:val="7"/>
  </w:num>
  <w:num w:numId="19">
    <w:abstractNumId w:val="6"/>
  </w:num>
  <w:num w:numId="20">
    <w:abstractNumId w:val="0"/>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5D3"/>
    <w:rsid w:val="00050540"/>
    <w:rsid w:val="001656ED"/>
    <w:rsid w:val="00421136"/>
    <w:rsid w:val="00505D0C"/>
    <w:rsid w:val="006A5A89"/>
    <w:rsid w:val="00712428"/>
    <w:rsid w:val="007A398F"/>
    <w:rsid w:val="00B415D3"/>
    <w:rsid w:val="00D10106"/>
    <w:rsid w:val="00D55CA9"/>
    <w:rsid w:val="00DB1F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5320"/>
  <w15:chartTrackingRefBased/>
  <w15:docId w15:val="{AE45A356-5D41-492C-943F-873B6E35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42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712428"/>
    <w:pPr>
      <w:spacing w:after="0" w:line="240" w:lineRule="auto"/>
    </w:pPr>
    <w:rPr>
      <w:rFonts w:ascii="Calibri" w:eastAsia="Calibri" w:hAnsi="Calibri" w:cs="Times New Roman"/>
      <w:i/>
      <w:iCs/>
      <w:sz w:val="20"/>
      <w:szCs w:val="20"/>
      <w:lang w:val="en-US" w:bidi="en-US"/>
    </w:rPr>
  </w:style>
  <w:style w:type="character" w:customStyle="1" w:styleId="a4">
    <w:name w:val="Без інтервалів Знак"/>
    <w:basedOn w:val="a0"/>
    <w:link w:val="a3"/>
    <w:uiPriority w:val="1"/>
    <w:rsid w:val="00712428"/>
    <w:rPr>
      <w:rFonts w:ascii="Calibri" w:eastAsia="Calibri" w:hAnsi="Calibri" w:cs="Times New Roman"/>
      <w:i/>
      <w:iCs/>
      <w:sz w:val="20"/>
      <w:szCs w:val="20"/>
      <w:lang w:val="en-US" w:bidi="en-US"/>
    </w:rPr>
  </w:style>
  <w:style w:type="character" w:styleId="a5">
    <w:name w:val="Hyperlink"/>
    <w:uiPriority w:val="99"/>
    <w:unhideWhenUsed/>
    <w:rsid w:val="00712428"/>
    <w:rPr>
      <w:color w:val="0000FF"/>
      <w:u w:val="single"/>
    </w:rPr>
  </w:style>
  <w:style w:type="paragraph" w:styleId="a6">
    <w:name w:val="List Paragraph"/>
    <w:basedOn w:val="a"/>
    <w:uiPriority w:val="34"/>
    <w:qFormat/>
    <w:rsid w:val="007A398F"/>
    <w:pPr>
      <w:ind w:left="720"/>
      <w:contextualSpacing/>
    </w:pPr>
  </w:style>
  <w:style w:type="paragraph" w:styleId="a7">
    <w:name w:val="Balloon Text"/>
    <w:basedOn w:val="a"/>
    <w:link w:val="a8"/>
    <w:uiPriority w:val="99"/>
    <w:semiHidden/>
    <w:unhideWhenUsed/>
    <w:rsid w:val="001656ED"/>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1656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vznz-38@meta.u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3238</Words>
  <Characters>1847</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Binovskyi</dc:creator>
  <cp:keywords/>
  <dc:description/>
  <cp:lastModifiedBy>Volodymyr Binovskyi</cp:lastModifiedBy>
  <cp:revision>3</cp:revision>
  <cp:lastPrinted>2025-08-27T10:11:00Z</cp:lastPrinted>
  <dcterms:created xsi:type="dcterms:W3CDTF">2025-08-27T08:25:00Z</dcterms:created>
  <dcterms:modified xsi:type="dcterms:W3CDTF">2025-08-27T10:11:00Z</dcterms:modified>
</cp:coreProperties>
</file>