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2015" w14:textId="1B471170" w:rsidR="00247EC4" w:rsidRPr="00451CD5" w:rsidRDefault="00247EC4" w:rsidP="00247EC4">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до наказу № 2</w:t>
      </w:r>
      <w:r w:rsidR="005B1E9A">
        <w:rPr>
          <w:rFonts w:ascii="Times New Roman" w:hAnsi="Times New Roman" w:cs="Times New Roman"/>
          <w:b/>
          <w:sz w:val="24"/>
          <w:szCs w:val="24"/>
          <w:lang w:val="uk-UA"/>
        </w:rPr>
        <w:t>09</w:t>
      </w:r>
      <w:r>
        <w:rPr>
          <w:rFonts w:ascii="Times New Roman" w:hAnsi="Times New Roman" w:cs="Times New Roman"/>
          <w:b/>
          <w:sz w:val="24"/>
          <w:szCs w:val="24"/>
          <w:lang w:val="uk-UA"/>
        </w:rPr>
        <w:t xml:space="preserve"> </w:t>
      </w:r>
      <w:r w:rsidRPr="00451CD5">
        <w:rPr>
          <w:rFonts w:ascii="Times New Roman" w:hAnsi="Times New Roman" w:cs="Times New Roman"/>
          <w:b/>
          <w:sz w:val="24"/>
          <w:szCs w:val="24"/>
          <w:lang w:val="uk-UA"/>
        </w:rPr>
        <w:t xml:space="preserve">від </w:t>
      </w:r>
      <w:r w:rsidR="005B1E9A">
        <w:rPr>
          <w:rFonts w:ascii="Times New Roman" w:hAnsi="Times New Roman" w:cs="Times New Roman"/>
          <w:b/>
          <w:sz w:val="24"/>
          <w:szCs w:val="24"/>
          <w:lang w:val="uk-UA"/>
        </w:rPr>
        <w:t>01</w:t>
      </w:r>
      <w:r>
        <w:rPr>
          <w:rFonts w:ascii="Times New Roman" w:hAnsi="Times New Roman" w:cs="Times New Roman"/>
          <w:b/>
          <w:sz w:val="24"/>
          <w:szCs w:val="24"/>
          <w:lang w:val="uk-UA"/>
        </w:rPr>
        <w:t>.09</w:t>
      </w:r>
      <w:r w:rsidRPr="00451CD5">
        <w:rPr>
          <w:rFonts w:ascii="Times New Roman" w:hAnsi="Times New Roman" w:cs="Times New Roman"/>
          <w:b/>
          <w:sz w:val="24"/>
          <w:szCs w:val="24"/>
          <w:lang w:val="uk-UA"/>
        </w:rPr>
        <w:t>.</w:t>
      </w:r>
      <w:r>
        <w:rPr>
          <w:rFonts w:ascii="Times New Roman" w:hAnsi="Times New Roman" w:cs="Times New Roman"/>
          <w:b/>
          <w:sz w:val="24"/>
          <w:szCs w:val="24"/>
          <w:lang w:val="uk-UA"/>
        </w:rPr>
        <w:t>202</w:t>
      </w:r>
      <w:r w:rsidR="005B1E9A">
        <w:rPr>
          <w:rFonts w:ascii="Times New Roman" w:hAnsi="Times New Roman" w:cs="Times New Roman"/>
          <w:b/>
          <w:sz w:val="24"/>
          <w:szCs w:val="24"/>
          <w:lang w:val="uk-UA"/>
        </w:rPr>
        <w:t>2</w:t>
      </w:r>
    </w:p>
    <w:p w14:paraId="5FA2A922" w14:textId="77777777" w:rsidR="00247EC4" w:rsidRPr="00451CD5" w:rsidRDefault="00247EC4" w:rsidP="00247EC4">
      <w:pPr>
        <w:spacing w:after="0" w:line="240" w:lineRule="auto"/>
        <w:jc w:val="both"/>
        <w:rPr>
          <w:rFonts w:ascii="Times New Roman" w:hAnsi="Times New Roman" w:cs="Times New Roman"/>
          <w:b/>
          <w:sz w:val="24"/>
          <w:szCs w:val="24"/>
          <w:lang w:val="uk-UA"/>
        </w:rPr>
      </w:pPr>
    </w:p>
    <w:p w14:paraId="7E3F5F94" w14:textId="77777777" w:rsidR="00247EC4" w:rsidRPr="00451CD5" w:rsidRDefault="00247EC4" w:rsidP="00247EC4">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ЗАТВЕРДЖУЮ</w:t>
      </w:r>
    </w:p>
    <w:p w14:paraId="6042B5FD" w14:textId="77777777" w:rsidR="00247EC4" w:rsidRPr="00451CD5" w:rsidRDefault="00247EC4" w:rsidP="00247EC4">
      <w:pPr>
        <w:spacing w:after="0" w:line="240" w:lineRule="auto"/>
        <w:jc w:val="right"/>
        <w:rPr>
          <w:rFonts w:ascii="Times New Roman" w:hAnsi="Times New Roman" w:cs="Times New Roman"/>
          <w:b/>
          <w:sz w:val="24"/>
          <w:szCs w:val="24"/>
          <w:lang w:val="uk-UA"/>
        </w:rPr>
      </w:pPr>
      <w:r w:rsidRPr="00451CD5">
        <w:rPr>
          <w:rFonts w:ascii="Times New Roman" w:hAnsi="Times New Roman" w:cs="Times New Roman"/>
          <w:b/>
          <w:sz w:val="24"/>
          <w:szCs w:val="24"/>
          <w:lang w:val="uk-UA"/>
        </w:rPr>
        <w:t>Директор загальноосвітньої</w:t>
      </w:r>
    </w:p>
    <w:p w14:paraId="7A4C833F" w14:textId="77777777" w:rsidR="00247EC4" w:rsidRPr="00451CD5" w:rsidRDefault="00247EC4" w:rsidP="00247EC4">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школи І-ІІІ ст. </w:t>
      </w:r>
      <w:r w:rsidRPr="00451CD5">
        <w:rPr>
          <w:rFonts w:ascii="Times New Roman" w:hAnsi="Times New Roman" w:cs="Times New Roman"/>
          <w:b/>
          <w:sz w:val="24"/>
          <w:szCs w:val="24"/>
          <w:lang w:val="uk-UA"/>
        </w:rPr>
        <w:t>№38</w:t>
      </w:r>
    </w:p>
    <w:p w14:paraId="64540E02" w14:textId="3FBC25AD" w:rsidR="00247EC4" w:rsidRPr="00451CD5" w:rsidRDefault="00247EC4" w:rsidP="00247EC4">
      <w:pPr>
        <w:spacing w:after="0" w:line="240" w:lineRule="auto"/>
        <w:jc w:val="right"/>
        <w:rPr>
          <w:rFonts w:ascii="Times New Roman" w:hAnsi="Times New Roman" w:cs="Times New Roman"/>
          <w:b/>
          <w:sz w:val="24"/>
          <w:szCs w:val="24"/>
          <w:lang w:val="uk-UA"/>
        </w:rPr>
      </w:pPr>
      <w:r w:rsidRPr="00451CD5">
        <w:rPr>
          <w:rFonts w:ascii="Times New Roman" w:hAnsi="Times New Roman" w:cs="Times New Roman"/>
          <w:b/>
          <w:sz w:val="24"/>
          <w:szCs w:val="24"/>
          <w:lang w:val="uk-UA"/>
        </w:rPr>
        <w:t>______________Ж</w:t>
      </w:r>
      <w:r w:rsidR="005B1E9A">
        <w:rPr>
          <w:rFonts w:ascii="Times New Roman" w:hAnsi="Times New Roman" w:cs="Times New Roman"/>
          <w:b/>
          <w:sz w:val="24"/>
          <w:szCs w:val="24"/>
          <w:lang w:val="uk-UA"/>
        </w:rPr>
        <w:t>анна</w:t>
      </w:r>
      <w:r>
        <w:rPr>
          <w:rFonts w:ascii="Times New Roman" w:hAnsi="Times New Roman" w:cs="Times New Roman"/>
          <w:b/>
          <w:sz w:val="24"/>
          <w:szCs w:val="24"/>
          <w:lang w:val="uk-UA"/>
        </w:rPr>
        <w:t xml:space="preserve"> </w:t>
      </w:r>
      <w:r w:rsidR="005B1E9A" w:rsidRPr="00451CD5">
        <w:rPr>
          <w:rFonts w:ascii="Times New Roman" w:hAnsi="Times New Roman" w:cs="Times New Roman"/>
          <w:b/>
          <w:sz w:val="24"/>
          <w:szCs w:val="24"/>
          <w:lang w:val="uk-UA"/>
        </w:rPr>
        <w:t>ГОРЕВИЧ</w:t>
      </w:r>
    </w:p>
    <w:p w14:paraId="07AA41F7" w14:textId="77777777" w:rsidR="00247EC4" w:rsidRPr="00451CD5" w:rsidRDefault="00247EC4" w:rsidP="00247EC4">
      <w:pPr>
        <w:spacing w:after="0" w:line="240" w:lineRule="auto"/>
        <w:jc w:val="both"/>
        <w:rPr>
          <w:rFonts w:ascii="Times New Roman" w:hAnsi="Times New Roman" w:cs="Times New Roman"/>
          <w:b/>
          <w:sz w:val="24"/>
          <w:szCs w:val="24"/>
          <w:lang w:val="uk-UA"/>
        </w:rPr>
      </w:pPr>
    </w:p>
    <w:p w14:paraId="29B14F0A" w14:textId="77777777" w:rsidR="00247EC4" w:rsidRDefault="00247EC4" w:rsidP="00247EC4">
      <w:pPr>
        <w:spacing w:after="0"/>
        <w:jc w:val="center"/>
        <w:rPr>
          <w:rFonts w:ascii="Times New Roman" w:hAnsi="Times New Roman" w:cs="Times New Roman"/>
          <w:b/>
          <w:sz w:val="24"/>
          <w:szCs w:val="24"/>
          <w:lang w:val="uk-UA"/>
        </w:rPr>
      </w:pPr>
    </w:p>
    <w:p w14:paraId="1231EFDA" w14:textId="77777777" w:rsidR="00247EC4" w:rsidRPr="007F1092" w:rsidRDefault="00247EC4" w:rsidP="00247EC4">
      <w:pPr>
        <w:spacing w:after="0"/>
        <w:jc w:val="center"/>
        <w:rPr>
          <w:rFonts w:ascii="Times New Roman" w:hAnsi="Times New Roman" w:cs="Times New Roman"/>
          <w:b/>
          <w:sz w:val="28"/>
          <w:szCs w:val="24"/>
          <w:lang w:val="uk-UA"/>
        </w:rPr>
      </w:pPr>
      <w:r w:rsidRPr="007F1092">
        <w:rPr>
          <w:rFonts w:ascii="Times New Roman" w:hAnsi="Times New Roman" w:cs="Times New Roman"/>
          <w:b/>
          <w:sz w:val="28"/>
          <w:szCs w:val="24"/>
          <w:lang w:val="uk-UA"/>
        </w:rPr>
        <w:t>План</w:t>
      </w:r>
      <w:r>
        <w:rPr>
          <w:rFonts w:ascii="Times New Roman" w:hAnsi="Times New Roman" w:cs="Times New Roman"/>
          <w:b/>
          <w:sz w:val="28"/>
          <w:szCs w:val="24"/>
          <w:lang w:val="uk-UA"/>
        </w:rPr>
        <w:t xml:space="preserve"> заходів</w:t>
      </w:r>
    </w:p>
    <w:p w14:paraId="20CB4109" w14:textId="0EAFF876" w:rsidR="00247EC4" w:rsidRDefault="00247EC4" w:rsidP="00247EC4">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програми профілактики правопорушень та протидії злочинності</w:t>
      </w:r>
      <w:r>
        <w:rPr>
          <w:rFonts w:ascii="Times New Roman" w:hAnsi="Times New Roman" w:cs="Times New Roman"/>
          <w:b/>
          <w:sz w:val="28"/>
          <w:szCs w:val="28"/>
          <w:lang w:val="uk-UA"/>
        </w:rPr>
        <w:br/>
        <w:t>серед дітей та учнівської молоді на 202</w:t>
      </w:r>
      <w:r w:rsidR="00F74996">
        <w:rPr>
          <w:rFonts w:ascii="Times New Roman" w:hAnsi="Times New Roman" w:cs="Times New Roman"/>
          <w:b/>
          <w:sz w:val="28"/>
          <w:szCs w:val="28"/>
          <w:lang w:val="uk-UA"/>
        </w:rPr>
        <w:t>2</w:t>
      </w:r>
      <w:r>
        <w:rPr>
          <w:rFonts w:ascii="Times New Roman" w:hAnsi="Times New Roman" w:cs="Times New Roman"/>
          <w:b/>
          <w:sz w:val="28"/>
          <w:szCs w:val="28"/>
          <w:lang w:val="uk-UA"/>
        </w:rPr>
        <w:t>-2023 роки</w:t>
      </w:r>
    </w:p>
    <w:tbl>
      <w:tblPr>
        <w:tblStyle w:val="a7"/>
        <w:tblW w:w="0" w:type="auto"/>
        <w:tblLook w:val="04A0" w:firstRow="1" w:lastRow="0" w:firstColumn="1" w:lastColumn="0" w:noHBand="0" w:noVBand="1"/>
      </w:tblPr>
      <w:tblGrid>
        <w:gridCol w:w="1165"/>
        <w:gridCol w:w="2603"/>
        <w:gridCol w:w="3103"/>
        <w:gridCol w:w="2212"/>
        <w:gridCol w:w="2498"/>
        <w:gridCol w:w="2979"/>
      </w:tblGrid>
      <w:tr w:rsidR="00E625B5" w:rsidRPr="005130D4" w14:paraId="1AEE2627" w14:textId="77777777" w:rsidTr="00BC7EE4">
        <w:tc>
          <w:tcPr>
            <w:tcW w:w="1165" w:type="dxa"/>
          </w:tcPr>
          <w:p w14:paraId="308AAAA5" w14:textId="77777777" w:rsidR="00247EC4" w:rsidRPr="005130D4" w:rsidRDefault="00247EC4" w:rsidP="00316B7A">
            <w:pPr>
              <w:jc w:val="center"/>
              <w:rPr>
                <w:rFonts w:ascii="Times New Roman" w:hAnsi="Times New Roman" w:cs="Times New Roman"/>
                <w:b/>
                <w:sz w:val="24"/>
                <w:szCs w:val="24"/>
                <w:lang w:val="uk-UA"/>
              </w:rPr>
            </w:pPr>
            <w:r w:rsidRPr="005130D4">
              <w:rPr>
                <w:rFonts w:ascii="Times New Roman" w:hAnsi="Times New Roman" w:cs="Times New Roman"/>
                <w:b/>
                <w:sz w:val="24"/>
                <w:szCs w:val="24"/>
                <w:lang w:val="uk-UA"/>
              </w:rPr>
              <w:t>№</w:t>
            </w:r>
          </w:p>
          <w:p w14:paraId="52C15481" w14:textId="77777777" w:rsidR="00247EC4" w:rsidRPr="005130D4" w:rsidRDefault="00247EC4" w:rsidP="00316B7A">
            <w:pPr>
              <w:jc w:val="center"/>
              <w:rPr>
                <w:rFonts w:ascii="Times New Roman" w:hAnsi="Times New Roman" w:cs="Times New Roman"/>
                <w:b/>
                <w:sz w:val="24"/>
                <w:szCs w:val="24"/>
                <w:lang w:val="uk-UA"/>
              </w:rPr>
            </w:pPr>
            <w:r w:rsidRPr="005130D4">
              <w:rPr>
                <w:rFonts w:ascii="Times New Roman" w:hAnsi="Times New Roman" w:cs="Times New Roman"/>
                <w:b/>
                <w:sz w:val="24"/>
                <w:szCs w:val="24"/>
                <w:lang w:val="uk-UA"/>
              </w:rPr>
              <w:t>з/п</w:t>
            </w:r>
          </w:p>
        </w:tc>
        <w:tc>
          <w:tcPr>
            <w:tcW w:w="2603" w:type="dxa"/>
          </w:tcPr>
          <w:p w14:paraId="5DD3CD86" w14:textId="77777777" w:rsidR="00247EC4" w:rsidRPr="005130D4" w:rsidRDefault="00247EC4" w:rsidP="00316B7A">
            <w:pPr>
              <w:jc w:val="center"/>
              <w:rPr>
                <w:rFonts w:ascii="Times New Roman" w:hAnsi="Times New Roman" w:cs="Times New Roman"/>
                <w:b/>
                <w:sz w:val="24"/>
                <w:szCs w:val="24"/>
                <w:lang w:val="uk-UA"/>
              </w:rPr>
            </w:pPr>
            <w:r w:rsidRPr="005130D4">
              <w:rPr>
                <w:rFonts w:ascii="Times New Roman" w:hAnsi="Times New Roman" w:cs="Times New Roman"/>
                <w:b/>
                <w:sz w:val="24"/>
                <w:szCs w:val="24"/>
                <w:lang w:val="uk-UA"/>
              </w:rPr>
              <w:t>Назва напряму діяльності (пріоритетні завдання)</w:t>
            </w:r>
          </w:p>
        </w:tc>
        <w:tc>
          <w:tcPr>
            <w:tcW w:w="3103" w:type="dxa"/>
          </w:tcPr>
          <w:p w14:paraId="218086C4" w14:textId="77777777" w:rsidR="00247EC4" w:rsidRPr="005130D4" w:rsidRDefault="00247EC4" w:rsidP="00316B7A">
            <w:pPr>
              <w:jc w:val="center"/>
              <w:rPr>
                <w:rFonts w:ascii="Times New Roman" w:hAnsi="Times New Roman" w:cs="Times New Roman"/>
                <w:b/>
                <w:sz w:val="24"/>
                <w:szCs w:val="24"/>
                <w:lang w:val="uk-UA"/>
              </w:rPr>
            </w:pPr>
            <w:r w:rsidRPr="005130D4">
              <w:rPr>
                <w:rFonts w:ascii="Times New Roman" w:hAnsi="Times New Roman" w:cs="Times New Roman"/>
                <w:b/>
                <w:sz w:val="24"/>
                <w:szCs w:val="24"/>
                <w:lang w:val="uk-UA"/>
              </w:rPr>
              <w:t>Перелік заходів Програми</w:t>
            </w:r>
          </w:p>
        </w:tc>
        <w:tc>
          <w:tcPr>
            <w:tcW w:w="2212" w:type="dxa"/>
          </w:tcPr>
          <w:p w14:paraId="5ABED50F" w14:textId="77777777" w:rsidR="00247EC4" w:rsidRPr="005130D4" w:rsidRDefault="00247EC4" w:rsidP="00316B7A">
            <w:pPr>
              <w:jc w:val="center"/>
              <w:rPr>
                <w:rFonts w:ascii="Times New Roman" w:hAnsi="Times New Roman" w:cs="Times New Roman"/>
                <w:b/>
                <w:sz w:val="24"/>
                <w:szCs w:val="24"/>
                <w:lang w:val="uk-UA"/>
              </w:rPr>
            </w:pPr>
            <w:r w:rsidRPr="005130D4">
              <w:rPr>
                <w:rFonts w:ascii="Times New Roman" w:hAnsi="Times New Roman" w:cs="Times New Roman"/>
                <w:b/>
                <w:sz w:val="24"/>
                <w:szCs w:val="24"/>
                <w:lang w:val="uk-UA"/>
              </w:rPr>
              <w:t>Термін виконання заходу</w:t>
            </w:r>
          </w:p>
        </w:tc>
        <w:tc>
          <w:tcPr>
            <w:tcW w:w="2498" w:type="dxa"/>
          </w:tcPr>
          <w:p w14:paraId="660081B4" w14:textId="77777777" w:rsidR="00247EC4" w:rsidRPr="005130D4" w:rsidRDefault="00247EC4" w:rsidP="00316B7A">
            <w:pPr>
              <w:rPr>
                <w:rFonts w:ascii="Times New Roman" w:hAnsi="Times New Roman" w:cs="Times New Roman"/>
                <w:sz w:val="24"/>
                <w:szCs w:val="24"/>
                <w:lang w:val="uk-UA"/>
              </w:rPr>
            </w:pPr>
            <w:r w:rsidRPr="005130D4">
              <w:rPr>
                <w:rFonts w:ascii="Times New Roman" w:hAnsi="Times New Roman" w:cs="Times New Roman"/>
                <w:b/>
                <w:sz w:val="24"/>
                <w:szCs w:val="24"/>
                <w:lang w:val="uk-UA"/>
              </w:rPr>
              <w:t>Виконавці</w:t>
            </w:r>
          </w:p>
        </w:tc>
        <w:tc>
          <w:tcPr>
            <w:tcW w:w="2979" w:type="dxa"/>
          </w:tcPr>
          <w:p w14:paraId="3C7CCDC0" w14:textId="77777777" w:rsidR="00247EC4" w:rsidRPr="005130D4" w:rsidRDefault="00247EC4" w:rsidP="00316B7A">
            <w:pPr>
              <w:rPr>
                <w:rFonts w:ascii="Times New Roman" w:hAnsi="Times New Roman" w:cs="Times New Roman"/>
                <w:sz w:val="24"/>
                <w:szCs w:val="24"/>
                <w:lang w:val="uk-UA"/>
              </w:rPr>
            </w:pPr>
            <w:r w:rsidRPr="005130D4">
              <w:rPr>
                <w:rFonts w:ascii="Times New Roman" w:hAnsi="Times New Roman" w:cs="Times New Roman"/>
                <w:b/>
                <w:sz w:val="24"/>
                <w:szCs w:val="24"/>
                <w:lang w:val="uk-UA"/>
              </w:rPr>
              <w:t>Очікуваний результат</w:t>
            </w:r>
          </w:p>
        </w:tc>
      </w:tr>
      <w:tr w:rsidR="00E625B5" w:rsidRPr="00BC7EE4" w14:paraId="09528C87" w14:textId="77777777" w:rsidTr="00BC7EE4">
        <w:tc>
          <w:tcPr>
            <w:tcW w:w="1165" w:type="dxa"/>
          </w:tcPr>
          <w:p w14:paraId="3D3A731F" w14:textId="77777777" w:rsidR="00247EC4" w:rsidRPr="00247EC4" w:rsidRDefault="00247EC4" w:rsidP="00316B7A">
            <w:pPr>
              <w:ind w:left="-57" w:right="-57"/>
              <w:jc w:val="center"/>
              <w:rPr>
                <w:rFonts w:ascii="Times New Roman" w:hAnsi="Times New Roman" w:cs="Times New Roman"/>
                <w:sz w:val="28"/>
                <w:szCs w:val="28"/>
                <w:lang w:val="uk-UA"/>
              </w:rPr>
            </w:pPr>
            <w:r w:rsidRPr="00247EC4">
              <w:rPr>
                <w:rFonts w:ascii="Times New Roman" w:hAnsi="Times New Roman" w:cs="Times New Roman"/>
                <w:sz w:val="28"/>
                <w:szCs w:val="28"/>
                <w:lang w:val="uk-UA"/>
              </w:rPr>
              <w:t>1</w:t>
            </w:r>
          </w:p>
        </w:tc>
        <w:tc>
          <w:tcPr>
            <w:tcW w:w="2603" w:type="dxa"/>
          </w:tcPr>
          <w:p w14:paraId="065F34A5" w14:textId="77777777" w:rsidR="00247EC4" w:rsidRPr="00247EC4" w:rsidRDefault="00247EC4" w:rsidP="00247EC4">
            <w:pPr>
              <w:ind w:left="-57" w:right="-57"/>
              <w:jc w:val="center"/>
              <w:rPr>
                <w:rFonts w:ascii="Times New Roman" w:hAnsi="Times New Roman" w:cs="Times New Roman"/>
                <w:b/>
                <w:bCs/>
                <w:sz w:val="28"/>
                <w:szCs w:val="28"/>
                <w:lang w:val="uk-UA"/>
              </w:rPr>
            </w:pPr>
            <w:r w:rsidRPr="00247EC4">
              <w:rPr>
                <w:rFonts w:ascii="Times New Roman" w:hAnsi="Times New Roman" w:cs="Times New Roman"/>
                <w:b/>
                <w:bCs/>
                <w:sz w:val="28"/>
                <w:szCs w:val="28"/>
                <w:lang w:val="uk-UA"/>
              </w:rPr>
              <w:t>Профілактика злочинності в молодіжному середовищі</w:t>
            </w:r>
          </w:p>
        </w:tc>
        <w:tc>
          <w:tcPr>
            <w:tcW w:w="3103" w:type="dxa"/>
          </w:tcPr>
          <w:p w14:paraId="0D736341" w14:textId="77777777" w:rsidR="00247EC4" w:rsidRDefault="00247EC4" w:rsidP="00316B7A">
            <w:pPr>
              <w:pStyle w:val="a8"/>
              <w:spacing w:after="0"/>
              <w:ind w:left="0" w:firstLine="340"/>
              <w:jc w:val="both"/>
              <w:rPr>
                <w:b/>
                <w:spacing w:val="1"/>
                <w:sz w:val="28"/>
                <w:szCs w:val="28"/>
                <w:lang w:val="uk-UA"/>
              </w:rPr>
            </w:pPr>
            <w:r w:rsidRPr="00247EC4">
              <w:rPr>
                <w:b/>
                <w:sz w:val="28"/>
                <w:szCs w:val="28"/>
                <w:lang w:val="uk-UA"/>
              </w:rPr>
              <w:t>1.1.</w:t>
            </w:r>
            <w:r w:rsidRPr="00247EC4">
              <w:rPr>
                <w:b/>
                <w:spacing w:val="1"/>
                <w:sz w:val="28"/>
                <w:szCs w:val="28"/>
                <w:lang w:val="uk-UA"/>
              </w:rPr>
              <w:t>Пропаганда здорового способу життя, формування у свідомості молоді, негативного ставлення до вживання наркотичних засобів, алкоголю,  тютюнових виробів та інших негативних явищ.</w:t>
            </w:r>
          </w:p>
          <w:p w14:paraId="1EB368C4" w14:textId="77777777" w:rsidR="00247EC4" w:rsidRPr="00247EC4" w:rsidRDefault="00247EC4" w:rsidP="00316B7A">
            <w:pPr>
              <w:pStyle w:val="a8"/>
              <w:spacing w:after="0"/>
              <w:ind w:left="0" w:firstLine="340"/>
              <w:jc w:val="both"/>
              <w:rPr>
                <w:b/>
                <w:spacing w:val="1"/>
                <w:sz w:val="28"/>
                <w:szCs w:val="28"/>
                <w:lang w:val="uk-UA"/>
              </w:rPr>
            </w:pPr>
          </w:p>
          <w:p w14:paraId="63C6EADD" w14:textId="77777777" w:rsidR="00247EC4" w:rsidRPr="00247EC4" w:rsidRDefault="00E625B5" w:rsidP="00E625B5">
            <w:pPr>
              <w:ind w:left="-57" w:right="-57"/>
              <w:rPr>
                <w:rFonts w:ascii="Times New Roman" w:hAnsi="Times New Roman" w:cs="Times New Roman"/>
                <w:color w:val="000000" w:themeColor="text1"/>
                <w:sz w:val="28"/>
                <w:szCs w:val="28"/>
                <w:lang w:val="uk-UA" w:eastAsia="uk-UA"/>
              </w:rPr>
            </w:pPr>
            <w:r>
              <w:rPr>
                <w:rFonts w:ascii="Times New Roman" w:hAnsi="Times New Roman" w:cs="Times New Roman"/>
                <w:sz w:val="28"/>
                <w:szCs w:val="28"/>
                <w:lang w:val="uk-UA" w:eastAsia="uk-UA"/>
              </w:rPr>
              <w:t xml:space="preserve">Години спілкування </w:t>
            </w:r>
            <w:r w:rsidR="00247EC4" w:rsidRPr="00247EC4">
              <w:rPr>
                <w:rFonts w:ascii="Times New Roman" w:hAnsi="Times New Roman" w:cs="Times New Roman"/>
                <w:sz w:val="28"/>
                <w:szCs w:val="28"/>
                <w:lang w:val="uk-UA" w:eastAsia="uk-UA"/>
              </w:rPr>
              <w:t xml:space="preserve">«Дорослішай на </w:t>
            </w:r>
            <w:r w:rsidR="00247EC4" w:rsidRPr="00247EC4">
              <w:rPr>
                <w:rFonts w:ascii="Times New Roman" w:hAnsi="Times New Roman" w:cs="Times New Roman"/>
                <w:sz w:val="28"/>
                <w:szCs w:val="28"/>
                <w:lang w:val="uk-UA" w:eastAsia="uk-UA"/>
              </w:rPr>
              <w:lastRenderedPageBreak/>
              <w:t xml:space="preserve">здоров’я», «Особиста гідність. Безпека життя. Громадянська позиція», «Сімейна розмова», </w:t>
            </w:r>
            <w:r w:rsidR="00247EC4" w:rsidRPr="00247EC4">
              <w:rPr>
                <w:rFonts w:ascii="Times New Roman" w:hAnsi="Times New Roman" w:cs="Times New Roman"/>
                <w:color w:val="000000" w:themeColor="text1"/>
                <w:sz w:val="28"/>
                <w:szCs w:val="28"/>
                <w:lang w:val="uk-UA" w:eastAsia="uk-UA"/>
              </w:rPr>
              <w:t>«Сімейні цінності».</w:t>
            </w:r>
          </w:p>
          <w:p w14:paraId="612CFAF2" w14:textId="77777777" w:rsidR="00247EC4" w:rsidRPr="00247EC4" w:rsidRDefault="00E625B5" w:rsidP="00E625B5">
            <w:pPr>
              <w:ind w:left="-57" w:right="-57"/>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 Проведення «години психолога»</w:t>
            </w:r>
          </w:p>
          <w:p w14:paraId="15A40DE1" w14:textId="77777777" w:rsidR="00247EC4" w:rsidRPr="00E625B5" w:rsidRDefault="00247EC4" w:rsidP="00E625B5">
            <w:pPr>
              <w:widowControl w:val="0"/>
              <w:snapToGrid w:val="0"/>
              <w:ind w:right="252"/>
              <w:jc w:val="both"/>
              <w:rPr>
                <w:rFonts w:ascii="Times New Roman" w:hAnsi="Times New Roman" w:cs="Times New Roman"/>
                <w:sz w:val="28"/>
                <w:szCs w:val="28"/>
                <w:lang w:val="uk-UA"/>
              </w:rPr>
            </w:pPr>
            <w:r w:rsidRPr="00247EC4">
              <w:rPr>
                <w:rFonts w:ascii="Times New Roman" w:hAnsi="Times New Roman" w:cs="Times New Roman"/>
                <w:sz w:val="28"/>
                <w:szCs w:val="28"/>
                <w:lang w:val="uk-UA"/>
              </w:rPr>
              <w:t>3.</w:t>
            </w:r>
            <w:r w:rsidR="00E625B5">
              <w:rPr>
                <w:rFonts w:ascii="Times New Roman" w:hAnsi="Times New Roman" w:cs="Times New Roman"/>
                <w:sz w:val="28"/>
                <w:szCs w:val="28"/>
                <w:lang w:val="uk-UA"/>
              </w:rPr>
              <w:t>Проводити</w:t>
            </w:r>
            <w:r w:rsidRPr="00247EC4">
              <w:rPr>
                <w:rFonts w:ascii="Times New Roman" w:hAnsi="Times New Roman" w:cs="Times New Roman"/>
                <w:sz w:val="28"/>
                <w:szCs w:val="28"/>
                <w:lang w:val="uk-UA"/>
              </w:rPr>
              <w:t xml:space="preserve"> тижні</w:t>
            </w:r>
            <w:r w:rsidR="00E625B5">
              <w:rPr>
                <w:rFonts w:ascii="Times New Roman" w:hAnsi="Times New Roman" w:cs="Times New Roman"/>
                <w:sz w:val="28"/>
                <w:szCs w:val="28"/>
                <w:lang w:val="uk-UA"/>
              </w:rPr>
              <w:t xml:space="preserve"> та місячники</w:t>
            </w:r>
            <w:r w:rsidRPr="00247EC4">
              <w:rPr>
                <w:rFonts w:ascii="Times New Roman" w:hAnsi="Times New Roman" w:cs="Times New Roman"/>
                <w:sz w:val="28"/>
                <w:szCs w:val="28"/>
                <w:lang w:val="uk-UA"/>
              </w:rPr>
              <w:t xml:space="preserve"> правових знань,</w:t>
            </w:r>
            <w:r w:rsidRPr="00247EC4">
              <w:rPr>
                <w:rFonts w:ascii="Times New Roman" w:hAnsi="Times New Roman" w:cs="Times New Roman"/>
                <w:color w:val="FF00FF"/>
                <w:sz w:val="28"/>
                <w:szCs w:val="28"/>
                <w:lang w:val="uk-UA"/>
              </w:rPr>
              <w:t xml:space="preserve"> </w:t>
            </w:r>
            <w:r w:rsidRPr="00247EC4">
              <w:rPr>
                <w:rFonts w:ascii="Times New Roman" w:hAnsi="Times New Roman" w:cs="Times New Roman"/>
                <w:sz w:val="28"/>
                <w:szCs w:val="28"/>
                <w:lang w:val="uk-UA"/>
              </w:rPr>
              <w:t>для участі в яких залучати працівників правоохоронних органів.</w:t>
            </w:r>
          </w:p>
        </w:tc>
        <w:tc>
          <w:tcPr>
            <w:tcW w:w="2212" w:type="dxa"/>
          </w:tcPr>
          <w:p w14:paraId="51B51CCC" w14:textId="77777777" w:rsidR="00247EC4" w:rsidRPr="00247EC4" w:rsidRDefault="00247EC4" w:rsidP="00316B7A">
            <w:pPr>
              <w:pStyle w:val="a8"/>
              <w:spacing w:after="0"/>
              <w:ind w:left="0" w:firstLine="340"/>
              <w:jc w:val="both"/>
              <w:rPr>
                <w:spacing w:val="-2"/>
                <w:sz w:val="28"/>
                <w:szCs w:val="28"/>
                <w:lang w:val="uk-UA"/>
              </w:rPr>
            </w:pPr>
          </w:p>
          <w:p w14:paraId="2C1E9075" w14:textId="77777777" w:rsidR="00247EC4" w:rsidRPr="00247EC4" w:rsidRDefault="00247EC4" w:rsidP="00316B7A">
            <w:pPr>
              <w:pStyle w:val="a8"/>
              <w:spacing w:after="0"/>
              <w:ind w:left="0" w:firstLine="340"/>
              <w:jc w:val="both"/>
              <w:rPr>
                <w:spacing w:val="-2"/>
                <w:sz w:val="28"/>
                <w:szCs w:val="28"/>
                <w:lang w:val="uk-UA"/>
              </w:rPr>
            </w:pPr>
          </w:p>
          <w:p w14:paraId="2B98A3E2" w14:textId="77777777" w:rsidR="00247EC4" w:rsidRPr="00247EC4" w:rsidRDefault="00247EC4" w:rsidP="00316B7A">
            <w:pPr>
              <w:pStyle w:val="a8"/>
              <w:spacing w:after="0"/>
              <w:ind w:left="0" w:firstLine="340"/>
              <w:jc w:val="both"/>
              <w:rPr>
                <w:spacing w:val="-2"/>
                <w:sz w:val="28"/>
                <w:szCs w:val="28"/>
                <w:lang w:val="uk-UA"/>
              </w:rPr>
            </w:pPr>
          </w:p>
          <w:p w14:paraId="19D3E49A" w14:textId="77777777" w:rsidR="00247EC4" w:rsidRPr="00247EC4" w:rsidRDefault="00247EC4" w:rsidP="00316B7A">
            <w:pPr>
              <w:pStyle w:val="a8"/>
              <w:spacing w:after="0"/>
              <w:ind w:left="0" w:firstLine="340"/>
              <w:jc w:val="both"/>
              <w:rPr>
                <w:spacing w:val="-2"/>
                <w:sz w:val="28"/>
                <w:szCs w:val="28"/>
                <w:lang w:val="uk-UA"/>
              </w:rPr>
            </w:pPr>
          </w:p>
          <w:p w14:paraId="70F5B711" w14:textId="4FC56C71" w:rsidR="00247EC4" w:rsidRDefault="00247EC4" w:rsidP="00316B7A">
            <w:pPr>
              <w:pStyle w:val="a8"/>
              <w:spacing w:after="0"/>
              <w:ind w:left="0" w:firstLine="340"/>
              <w:jc w:val="both"/>
              <w:rPr>
                <w:spacing w:val="-2"/>
                <w:sz w:val="28"/>
                <w:szCs w:val="28"/>
                <w:lang w:val="uk-UA"/>
              </w:rPr>
            </w:pPr>
            <w:r w:rsidRPr="00247EC4">
              <w:rPr>
                <w:spacing w:val="-2"/>
                <w:sz w:val="28"/>
                <w:szCs w:val="28"/>
                <w:lang w:val="uk-UA"/>
              </w:rPr>
              <w:t>202</w:t>
            </w:r>
            <w:r w:rsidR="001F1363">
              <w:rPr>
                <w:spacing w:val="-2"/>
                <w:sz w:val="28"/>
                <w:szCs w:val="28"/>
                <w:lang w:val="uk-UA"/>
              </w:rPr>
              <w:t>2</w:t>
            </w:r>
            <w:r w:rsidRPr="00247EC4">
              <w:rPr>
                <w:spacing w:val="-2"/>
                <w:sz w:val="28"/>
                <w:szCs w:val="28"/>
                <w:lang w:val="uk-UA"/>
              </w:rPr>
              <w:t>-2023</w:t>
            </w:r>
          </w:p>
          <w:p w14:paraId="1D7D0030" w14:textId="77777777" w:rsidR="00E625B5" w:rsidRDefault="00E625B5" w:rsidP="00316B7A">
            <w:pPr>
              <w:pStyle w:val="a8"/>
              <w:spacing w:after="0"/>
              <w:ind w:left="0" w:firstLine="340"/>
              <w:jc w:val="both"/>
              <w:rPr>
                <w:spacing w:val="-2"/>
                <w:sz w:val="28"/>
                <w:szCs w:val="28"/>
                <w:lang w:val="uk-UA"/>
              </w:rPr>
            </w:pPr>
          </w:p>
          <w:p w14:paraId="5F7CF266" w14:textId="77777777" w:rsidR="00E625B5" w:rsidRDefault="00E625B5" w:rsidP="00316B7A">
            <w:pPr>
              <w:pStyle w:val="a8"/>
              <w:spacing w:after="0"/>
              <w:ind w:left="0" w:firstLine="340"/>
              <w:jc w:val="both"/>
              <w:rPr>
                <w:spacing w:val="-2"/>
                <w:sz w:val="28"/>
                <w:szCs w:val="28"/>
                <w:lang w:val="uk-UA"/>
              </w:rPr>
            </w:pPr>
          </w:p>
          <w:p w14:paraId="576C1F66" w14:textId="77777777" w:rsidR="00E625B5" w:rsidRDefault="00E625B5" w:rsidP="00316B7A">
            <w:pPr>
              <w:pStyle w:val="a8"/>
              <w:spacing w:after="0"/>
              <w:ind w:left="0" w:firstLine="340"/>
              <w:jc w:val="both"/>
              <w:rPr>
                <w:spacing w:val="-2"/>
                <w:sz w:val="28"/>
                <w:szCs w:val="28"/>
                <w:lang w:val="uk-UA"/>
              </w:rPr>
            </w:pPr>
          </w:p>
          <w:p w14:paraId="69FD7EEB" w14:textId="77777777" w:rsidR="00E625B5" w:rsidRDefault="00E625B5" w:rsidP="00316B7A">
            <w:pPr>
              <w:pStyle w:val="a8"/>
              <w:spacing w:after="0"/>
              <w:ind w:left="0" w:firstLine="340"/>
              <w:jc w:val="both"/>
              <w:rPr>
                <w:spacing w:val="-2"/>
                <w:sz w:val="28"/>
                <w:szCs w:val="28"/>
                <w:lang w:val="uk-UA"/>
              </w:rPr>
            </w:pPr>
          </w:p>
          <w:p w14:paraId="3CFAE8AB" w14:textId="77777777" w:rsidR="00E625B5" w:rsidRDefault="00E625B5" w:rsidP="00316B7A">
            <w:pPr>
              <w:pStyle w:val="a8"/>
              <w:spacing w:after="0"/>
              <w:ind w:left="0" w:firstLine="340"/>
              <w:jc w:val="both"/>
              <w:rPr>
                <w:spacing w:val="-2"/>
                <w:sz w:val="28"/>
                <w:szCs w:val="28"/>
                <w:lang w:val="uk-UA"/>
              </w:rPr>
            </w:pPr>
          </w:p>
          <w:p w14:paraId="00BCC629" w14:textId="77777777" w:rsidR="00E625B5" w:rsidRDefault="00E625B5" w:rsidP="00316B7A">
            <w:pPr>
              <w:pStyle w:val="a8"/>
              <w:spacing w:after="0"/>
              <w:ind w:left="0" w:firstLine="340"/>
              <w:jc w:val="both"/>
              <w:rPr>
                <w:spacing w:val="-2"/>
                <w:sz w:val="28"/>
                <w:szCs w:val="28"/>
                <w:lang w:val="uk-UA"/>
              </w:rPr>
            </w:pPr>
          </w:p>
          <w:p w14:paraId="650AC4CB" w14:textId="77777777" w:rsidR="00E625B5" w:rsidRDefault="00E625B5" w:rsidP="00316B7A">
            <w:pPr>
              <w:pStyle w:val="a8"/>
              <w:spacing w:after="0"/>
              <w:ind w:left="0" w:firstLine="340"/>
              <w:jc w:val="both"/>
              <w:rPr>
                <w:spacing w:val="-2"/>
                <w:sz w:val="28"/>
                <w:szCs w:val="28"/>
                <w:lang w:val="uk-UA"/>
              </w:rPr>
            </w:pPr>
          </w:p>
          <w:p w14:paraId="692C9EE6" w14:textId="77777777" w:rsidR="00E625B5" w:rsidRDefault="00E625B5" w:rsidP="00316B7A">
            <w:pPr>
              <w:pStyle w:val="a8"/>
              <w:spacing w:after="0"/>
              <w:ind w:left="0" w:firstLine="340"/>
              <w:jc w:val="both"/>
              <w:rPr>
                <w:spacing w:val="-2"/>
                <w:sz w:val="28"/>
                <w:szCs w:val="28"/>
                <w:lang w:val="uk-UA"/>
              </w:rPr>
            </w:pPr>
          </w:p>
          <w:p w14:paraId="6FD8CC39" w14:textId="77777777" w:rsidR="00E625B5" w:rsidRDefault="00E625B5" w:rsidP="00316B7A">
            <w:pPr>
              <w:pStyle w:val="a8"/>
              <w:spacing w:after="0"/>
              <w:ind w:left="0" w:firstLine="340"/>
              <w:jc w:val="both"/>
              <w:rPr>
                <w:spacing w:val="-2"/>
                <w:sz w:val="28"/>
                <w:szCs w:val="28"/>
                <w:lang w:val="uk-UA"/>
              </w:rPr>
            </w:pPr>
          </w:p>
          <w:p w14:paraId="6B1F8B69" w14:textId="604DE092" w:rsidR="00E625B5" w:rsidRDefault="00E625B5" w:rsidP="001F1363">
            <w:pPr>
              <w:pStyle w:val="a8"/>
              <w:spacing w:after="0"/>
              <w:ind w:left="0"/>
              <w:jc w:val="center"/>
              <w:rPr>
                <w:spacing w:val="-2"/>
                <w:sz w:val="28"/>
                <w:szCs w:val="28"/>
                <w:lang w:val="uk-UA"/>
              </w:rPr>
            </w:pPr>
            <w:r>
              <w:rPr>
                <w:spacing w:val="-2"/>
                <w:sz w:val="28"/>
                <w:szCs w:val="28"/>
                <w:lang w:val="uk-UA"/>
              </w:rPr>
              <w:lastRenderedPageBreak/>
              <w:t>Проводити на годинах спілкування.</w:t>
            </w:r>
          </w:p>
          <w:p w14:paraId="343419C8" w14:textId="77777777" w:rsidR="00E625B5" w:rsidRDefault="00E625B5" w:rsidP="001F1363">
            <w:pPr>
              <w:pStyle w:val="a8"/>
              <w:spacing w:after="0"/>
              <w:ind w:left="0"/>
              <w:jc w:val="center"/>
              <w:rPr>
                <w:spacing w:val="-2"/>
                <w:sz w:val="28"/>
                <w:szCs w:val="28"/>
                <w:lang w:val="uk-UA"/>
              </w:rPr>
            </w:pPr>
          </w:p>
          <w:p w14:paraId="4DCDD104" w14:textId="77777777" w:rsidR="00E625B5" w:rsidRDefault="00E625B5" w:rsidP="001F1363">
            <w:pPr>
              <w:pStyle w:val="a8"/>
              <w:spacing w:after="0"/>
              <w:ind w:left="0"/>
              <w:jc w:val="center"/>
              <w:rPr>
                <w:spacing w:val="-2"/>
                <w:sz w:val="28"/>
                <w:szCs w:val="28"/>
                <w:lang w:val="uk-UA"/>
              </w:rPr>
            </w:pPr>
          </w:p>
          <w:p w14:paraId="6BD86B9B" w14:textId="77777777" w:rsidR="00E625B5" w:rsidRDefault="00E625B5" w:rsidP="001F1363">
            <w:pPr>
              <w:pStyle w:val="a8"/>
              <w:spacing w:after="0"/>
              <w:ind w:left="0"/>
              <w:jc w:val="center"/>
              <w:rPr>
                <w:spacing w:val="-2"/>
                <w:sz w:val="28"/>
                <w:szCs w:val="28"/>
                <w:lang w:val="uk-UA"/>
              </w:rPr>
            </w:pPr>
          </w:p>
          <w:p w14:paraId="68A4FB63" w14:textId="77777777" w:rsidR="00E625B5" w:rsidRDefault="00E625B5" w:rsidP="001F1363">
            <w:pPr>
              <w:pStyle w:val="a8"/>
              <w:spacing w:after="0"/>
              <w:ind w:left="0"/>
              <w:jc w:val="center"/>
              <w:rPr>
                <w:spacing w:val="-2"/>
                <w:sz w:val="28"/>
                <w:szCs w:val="28"/>
                <w:lang w:val="uk-UA"/>
              </w:rPr>
            </w:pPr>
          </w:p>
          <w:p w14:paraId="1C4CFC54" w14:textId="77777777" w:rsidR="00E625B5" w:rsidRDefault="00E625B5" w:rsidP="001F1363">
            <w:pPr>
              <w:pStyle w:val="a8"/>
              <w:spacing w:after="0"/>
              <w:ind w:left="0"/>
              <w:jc w:val="center"/>
              <w:rPr>
                <w:spacing w:val="-2"/>
                <w:sz w:val="28"/>
                <w:szCs w:val="28"/>
                <w:lang w:val="uk-UA"/>
              </w:rPr>
            </w:pPr>
          </w:p>
          <w:p w14:paraId="5078E38D" w14:textId="26AD2C30" w:rsidR="00E625B5" w:rsidRDefault="00E625B5" w:rsidP="001F1363">
            <w:pPr>
              <w:pStyle w:val="a8"/>
              <w:spacing w:after="0"/>
              <w:ind w:left="0"/>
              <w:jc w:val="center"/>
              <w:rPr>
                <w:spacing w:val="-2"/>
                <w:sz w:val="28"/>
                <w:szCs w:val="28"/>
                <w:lang w:val="uk-UA"/>
              </w:rPr>
            </w:pPr>
            <w:r>
              <w:rPr>
                <w:spacing w:val="-2"/>
                <w:sz w:val="28"/>
                <w:szCs w:val="28"/>
                <w:lang w:val="uk-UA"/>
              </w:rPr>
              <w:t>Щоквартально</w:t>
            </w:r>
          </w:p>
          <w:p w14:paraId="48BE8B89" w14:textId="77777777" w:rsidR="00E625B5" w:rsidRDefault="00E625B5" w:rsidP="001F1363">
            <w:pPr>
              <w:pStyle w:val="a8"/>
              <w:spacing w:after="0"/>
              <w:ind w:left="0"/>
              <w:jc w:val="center"/>
              <w:rPr>
                <w:spacing w:val="-2"/>
                <w:sz w:val="28"/>
                <w:szCs w:val="28"/>
                <w:lang w:val="uk-UA"/>
              </w:rPr>
            </w:pPr>
          </w:p>
          <w:p w14:paraId="50FBF583" w14:textId="77777777" w:rsidR="00E625B5" w:rsidRDefault="00E625B5" w:rsidP="001F1363">
            <w:pPr>
              <w:pStyle w:val="a8"/>
              <w:spacing w:after="0"/>
              <w:ind w:left="0"/>
              <w:jc w:val="center"/>
              <w:rPr>
                <w:spacing w:val="-2"/>
                <w:sz w:val="28"/>
                <w:szCs w:val="28"/>
                <w:lang w:val="uk-UA"/>
              </w:rPr>
            </w:pPr>
          </w:p>
          <w:p w14:paraId="6D068E42" w14:textId="77777777" w:rsidR="00E625B5" w:rsidRPr="00247EC4" w:rsidRDefault="00E625B5" w:rsidP="001F1363">
            <w:pPr>
              <w:pStyle w:val="a8"/>
              <w:spacing w:after="0"/>
              <w:ind w:left="0"/>
              <w:jc w:val="center"/>
              <w:rPr>
                <w:spacing w:val="-2"/>
                <w:sz w:val="28"/>
                <w:szCs w:val="28"/>
                <w:lang w:val="uk-UA"/>
              </w:rPr>
            </w:pPr>
            <w:r>
              <w:rPr>
                <w:spacing w:val="-2"/>
                <w:sz w:val="28"/>
                <w:szCs w:val="28"/>
                <w:lang w:val="uk-UA"/>
              </w:rPr>
              <w:t>Вересень-жовтень;</w:t>
            </w:r>
            <w:r>
              <w:rPr>
                <w:spacing w:val="-2"/>
                <w:sz w:val="28"/>
                <w:szCs w:val="28"/>
                <w:lang w:val="uk-UA"/>
              </w:rPr>
              <w:br/>
              <w:t>Березень-квітень.</w:t>
            </w:r>
          </w:p>
        </w:tc>
        <w:tc>
          <w:tcPr>
            <w:tcW w:w="2498" w:type="dxa"/>
          </w:tcPr>
          <w:p w14:paraId="2F8C7ADB" w14:textId="77777777" w:rsidR="00247EC4" w:rsidRPr="00247EC4" w:rsidRDefault="00247EC4" w:rsidP="00316B7A">
            <w:pPr>
              <w:rPr>
                <w:rFonts w:ascii="Times New Roman" w:hAnsi="Times New Roman" w:cs="Times New Roman"/>
                <w:sz w:val="28"/>
                <w:szCs w:val="28"/>
                <w:lang w:val="uk-UA"/>
              </w:rPr>
            </w:pPr>
          </w:p>
          <w:p w14:paraId="3B51E738" w14:textId="77777777" w:rsidR="00247EC4" w:rsidRPr="00247EC4" w:rsidRDefault="00247EC4" w:rsidP="00316B7A">
            <w:pPr>
              <w:rPr>
                <w:rFonts w:ascii="Times New Roman" w:hAnsi="Times New Roman" w:cs="Times New Roman"/>
                <w:sz w:val="28"/>
                <w:szCs w:val="28"/>
                <w:lang w:val="uk-UA"/>
              </w:rPr>
            </w:pPr>
          </w:p>
          <w:p w14:paraId="50202A02" w14:textId="77777777" w:rsidR="00247EC4" w:rsidRPr="00247EC4" w:rsidRDefault="00247EC4" w:rsidP="00316B7A">
            <w:pPr>
              <w:rPr>
                <w:rFonts w:ascii="Times New Roman" w:hAnsi="Times New Roman" w:cs="Times New Roman"/>
                <w:sz w:val="28"/>
                <w:szCs w:val="28"/>
                <w:lang w:val="uk-UA"/>
              </w:rPr>
            </w:pPr>
          </w:p>
          <w:p w14:paraId="7CF86052" w14:textId="77777777" w:rsidR="00247EC4" w:rsidRPr="00247EC4" w:rsidRDefault="00247EC4" w:rsidP="00316B7A">
            <w:pPr>
              <w:rPr>
                <w:rFonts w:ascii="Times New Roman" w:hAnsi="Times New Roman" w:cs="Times New Roman"/>
                <w:sz w:val="28"/>
                <w:szCs w:val="28"/>
                <w:lang w:val="uk-UA"/>
              </w:rPr>
            </w:pPr>
          </w:p>
          <w:p w14:paraId="5F942292" w14:textId="77777777" w:rsidR="00247EC4" w:rsidRPr="00247EC4" w:rsidRDefault="00247EC4" w:rsidP="00316B7A">
            <w:pPr>
              <w:rPr>
                <w:rFonts w:ascii="Times New Roman" w:hAnsi="Times New Roman" w:cs="Times New Roman"/>
                <w:sz w:val="28"/>
                <w:szCs w:val="28"/>
                <w:lang w:val="uk-UA"/>
              </w:rPr>
            </w:pPr>
          </w:p>
          <w:p w14:paraId="50FF33BF" w14:textId="77777777" w:rsidR="00247EC4" w:rsidRPr="00247EC4" w:rsidRDefault="00247EC4" w:rsidP="00316B7A">
            <w:pPr>
              <w:rPr>
                <w:rFonts w:ascii="Times New Roman" w:hAnsi="Times New Roman" w:cs="Times New Roman"/>
                <w:sz w:val="28"/>
                <w:szCs w:val="28"/>
                <w:lang w:val="uk-UA"/>
              </w:rPr>
            </w:pPr>
          </w:p>
          <w:p w14:paraId="69711820" w14:textId="77777777" w:rsidR="00247EC4" w:rsidRPr="00247EC4" w:rsidRDefault="00247EC4" w:rsidP="00316B7A">
            <w:pPr>
              <w:rPr>
                <w:rFonts w:ascii="Times New Roman" w:hAnsi="Times New Roman" w:cs="Times New Roman"/>
                <w:sz w:val="28"/>
                <w:szCs w:val="28"/>
                <w:lang w:val="uk-UA"/>
              </w:rPr>
            </w:pPr>
          </w:p>
          <w:p w14:paraId="32B7797D" w14:textId="77777777" w:rsidR="00247EC4" w:rsidRDefault="00247EC4" w:rsidP="00316B7A">
            <w:pPr>
              <w:rPr>
                <w:rFonts w:ascii="Times New Roman" w:hAnsi="Times New Roman" w:cs="Times New Roman"/>
                <w:sz w:val="28"/>
                <w:szCs w:val="28"/>
                <w:lang w:val="uk-UA"/>
              </w:rPr>
            </w:pPr>
          </w:p>
          <w:p w14:paraId="43BC7F89" w14:textId="77777777" w:rsidR="00E625B5" w:rsidRDefault="00E625B5" w:rsidP="00316B7A">
            <w:pPr>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p>
          <w:p w14:paraId="31757D6B" w14:textId="77777777" w:rsidR="00E625B5" w:rsidRDefault="00E625B5" w:rsidP="00316B7A">
            <w:pPr>
              <w:rPr>
                <w:rFonts w:ascii="Times New Roman" w:hAnsi="Times New Roman" w:cs="Times New Roman"/>
                <w:sz w:val="28"/>
                <w:szCs w:val="28"/>
                <w:lang w:val="uk-UA"/>
              </w:rPr>
            </w:pPr>
          </w:p>
          <w:p w14:paraId="035932C3" w14:textId="77777777" w:rsidR="00E625B5" w:rsidRDefault="00E625B5" w:rsidP="00316B7A">
            <w:pPr>
              <w:rPr>
                <w:rFonts w:ascii="Times New Roman" w:hAnsi="Times New Roman" w:cs="Times New Roman"/>
                <w:sz w:val="28"/>
                <w:szCs w:val="28"/>
                <w:lang w:val="uk-UA"/>
              </w:rPr>
            </w:pPr>
          </w:p>
          <w:p w14:paraId="0FFD21DC" w14:textId="77777777" w:rsidR="00E625B5" w:rsidRDefault="00E625B5" w:rsidP="00316B7A">
            <w:pPr>
              <w:rPr>
                <w:rFonts w:ascii="Times New Roman" w:hAnsi="Times New Roman" w:cs="Times New Roman"/>
                <w:sz w:val="28"/>
                <w:szCs w:val="28"/>
                <w:lang w:val="uk-UA"/>
              </w:rPr>
            </w:pPr>
          </w:p>
          <w:p w14:paraId="7D089F2E" w14:textId="77777777" w:rsidR="00E625B5" w:rsidRDefault="00E625B5" w:rsidP="00316B7A">
            <w:pPr>
              <w:rPr>
                <w:rFonts w:ascii="Times New Roman" w:hAnsi="Times New Roman" w:cs="Times New Roman"/>
                <w:sz w:val="28"/>
                <w:szCs w:val="28"/>
                <w:lang w:val="uk-UA"/>
              </w:rPr>
            </w:pPr>
            <w:bookmarkStart w:id="0" w:name="_Hlk114148179"/>
            <w:proofErr w:type="spellStart"/>
            <w:r>
              <w:rPr>
                <w:rFonts w:ascii="Times New Roman" w:hAnsi="Times New Roman" w:cs="Times New Roman"/>
                <w:sz w:val="28"/>
                <w:szCs w:val="28"/>
                <w:lang w:val="uk-UA"/>
              </w:rPr>
              <w:t>Боятул</w:t>
            </w:r>
            <w:proofErr w:type="spellEnd"/>
            <w:r>
              <w:rPr>
                <w:rFonts w:ascii="Times New Roman" w:hAnsi="Times New Roman" w:cs="Times New Roman"/>
                <w:sz w:val="28"/>
                <w:szCs w:val="28"/>
                <w:lang w:val="uk-UA"/>
              </w:rPr>
              <w:t xml:space="preserve"> А.В. </w:t>
            </w:r>
            <w:bookmarkEnd w:id="0"/>
            <w:r>
              <w:rPr>
                <w:rFonts w:ascii="Times New Roman" w:hAnsi="Times New Roman" w:cs="Times New Roman"/>
                <w:sz w:val="28"/>
                <w:szCs w:val="28"/>
                <w:lang w:val="uk-UA"/>
              </w:rPr>
              <w:t>шкільний психолог;</w:t>
            </w:r>
          </w:p>
          <w:p w14:paraId="4ECF92A2" w14:textId="77777777" w:rsidR="00E625B5" w:rsidRPr="00247EC4" w:rsidRDefault="00E625B5" w:rsidP="00316B7A">
            <w:pPr>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p>
        </w:tc>
        <w:tc>
          <w:tcPr>
            <w:tcW w:w="2979" w:type="dxa"/>
          </w:tcPr>
          <w:p w14:paraId="0C39327D" w14:textId="77777777" w:rsidR="00247EC4" w:rsidRPr="00247EC4" w:rsidRDefault="00247EC4" w:rsidP="00247EC4">
            <w:pPr>
              <w:ind w:left="-108" w:right="-108"/>
              <w:jc w:val="center"/>
              <w:rPr>
                <w:rFonts w:ascii="Times New Roman" w:hAnsi="Times New Roman" w:cs="Times New Roman"/>
                <w:sz w:val="28"/>
                <w:szCs w:val="28"/>
                <w:lang w:val="uk-UA"/>
              </w:rPr>
            </w:pPr>
            <w:r w:rsidRPr="00247EC4">
              <w:rPr>
                <w:rFonts w:ascii="Times New Roman" w:hAnsi="Times New Roman" w:cs="Times New Roman"/>
                <w:sz w:val="28"/>
                <w:szCs w:val="28"/>
                <w:lang w:val="uk-UA"/>
              </w:rPr>
              <w:lastRenderedPageBreak/>
              <w:t>Підвищення рівня правосвідомості</w:t>
            </w:r>
            <w:r>
              <w:rPr>
                <w:rFonts w:ascii="Times New Roman" w:hAnsi="Times New Roman" w:cs="Times New Roman"/>
                <w:sz w:val="28"/>
                <w:szCs w:val="28"/>
                <w:lang w:val="uk-UA"/>
              </w:rPr>
              <w:br/>
            </w:r>
            <w:r w:rsidRPr="00247EC4">
              <w:rPr>
                <w:rFonts w:ascii="Times New Roman" w:hAnsi="Times New Roman" w:cs="Times New Roman"/>
                <w:sz w:val="28"/>
                <w:szCs w:val="28"/>
                <w:lang w:val="uk-UA"/>
              </w:rPr>
              <w:t>учнівської молоді, зниження кількості злочинних проявів</w:t>
            </w:r>
          </w:p>
        </w:tc>
      </w:tr>
    </w:tbl>
    <w:p w14:paraId="3EE5C37A" w14:textId="77777777" w:rsidR="00BC7EE4" w:rsidRDefault="00BC7EE4"/>
    <w:tbl>
      <w:tblPr>
        <w:tblStyle w:val="a7"/>
        <w:tblW w:w="0" w:type="auto"/>
        <w:tblLook w:val="04A0" w:firstRow="1" w:lastRow="0" w:firstColumn="1" w:lastColumn="0" w:noHBand="0" w:noVBand="1"/>
      </w:tblPr>
      <w:tblGrid>
        <w:gridCol w:w="1165"/>
        <w:gridCol w:w="2603"/>
        <w:gridCol w:w="3103"/>
        <w:gridCol w:w="2212"/>
        <w:gridCol w:w="2498"/>
        <w:gridCol w:w="2979"/>
      </w:tblGrid>
      <w:tr w:rsidR="00E625B5" w:rsidRPr="00247EC4" w14:paraId="2D1DE475" w14:textId="77777777" w:rsidTr="00BC7EE4">
        <w:tc>
          <w:tcPr>
            <w:tcW w:w="1165" w:type="dxa"/>
          </w:tcPr>
          <w:p w14:paraId="0F88EE26" w14:textId="77777777" w:rsidR="00247EC4" w:rsidRPr="00247EC4" w:rsidRDefault="00247EC4" w:rsidP="00316B7A">
            <w:pPr>
              <w:rPr>
                <w:rFonts w:ascii="Times New Roman" w:hAnsi="Times New Roman" w:cs="Times New Roman"/>
                <w:sz w:val="28"/>
                <w:szCs w:val="28"/>
                <w:lang w:val="uk-UA"/>
              </w:rPr>
            </w:pPr>
          </w:p>
        </w:tc>
        <w:tc>
          <w:tcPr>
            <w:tcW w:w="2603" w:type="dxa"/>
          </w:tcPr>
          <w:p w14:paraId="1324DE95" w14:textId="77777777" w:rsidR="00247EC4" w:rsidRPr="00247EC4" w:rsidRDefault="00247EC4" w:rsidP="00316B7A">
            <w:pPr>
              <w:rPr>
                <w:rFonts w:ascii="Times New Roman" w:hAnsi="Times New Roman" w:cs="Times New Roman"/>
                <w:sz w:val="28"/>
                <w:szCs w:val="28"/>
                <w:lang w:val="uk-UA"/>
              </w:rPr>
            </w:pPr>
          </w:p>
        </w:tc>
        <w:tc>
          <w:tcPr>
            <w:tcW w:w="3103" w:type="dxa"/>
          </w:tcPr>
          <w:p w14:paraId="087BA524" w14:textId="77777777" w:rsidR="00247EC4" w:rsidRPr="00247EC4" w:rsidRDefault="00247EC4" w:rsidP="00BC7EE4">
            <w:pPr>
              <w:ind w:firstLine="340"/>
              <w:rPr>
                <w:rFonts w:ascii="Times New Roman" w:hAnsi="Times New Roman" w:cs="Times New Roman"/>
                <w:b/>
                <w:iCs/>
                <w:spacing w:val="-1"/>
                <w:sz w:val="28"/>
                <w:szCs w:val="28"/>
                <w:lang w:val="uk-UA"/>
              </w:rPr>
            </w:pPr>
            <w:r w:rsidRPr="00247EC4">
              <w:rPr>
                <w:rFonts w:ascii="Times New Roman" w:hAnsi="Times New Roman" w:cs="Times New Roman"/>
                <w:b/>
                <w:sz w:val="28"/>
                <w:szCs w:val="28"/>
                <w:lang w:val="uk-UA"/>
              </w:rPr>
              <w:t xml:space="preserve">1.2. З </w:t>
            </w:r>
            <w:r w:rsidRPr="00247EC4">
              <w:rPr>
                <w:rFonts w:ascii="Times New Roman" w:hAnsi="Times New Roman" w:cs="Times New Roman"/>
                <w:b/>
                <w:iCs/>
                <w:spacing w:val="3"/>
                <w:sz w:val="28"/>
                <w:szCs w:val="28"/>
                <w:lang w:val="uk-UA"/>
              </w:rPr>
              <w:t xml:space="preserve">метою запобігання негативним проявам пияцтва, наркоманії, </w:t>
            </w:r>
            <w:r w:rsidRPr="00247EC4">
              <w:rPr>
                <w:rFonts w:ascii="Times New Roman" w:hAnsi="Times New Roman" w:cs="Times New Roman"/>
                <w:b/>
                <w:iCs/>
                <w:spacing w:val="2"/>
                <w:sz w:val="28"/>
                <w:szCs w:val="28"/>
                <w:lang w:val="uk-UA"/>
              </w:rPr>
              <w:t xml:space="preserve">дитячої бездоглядності і безпритульності серед неповнолітніх, проводити </w:t>
            </w:r>
            <w:r w:rsidRPr="00247EC4">
              <w:rPr>
                <w:rFonts w:ascii="Times New Roman" w:hAnsi="Times New Roman" w:cs="Times New Roman"/>
                <w:b/>
                <w:iCs/>
                <w:sz w:val="28"/>
                <w:szCs w:val="28"/>
                <w:lang w:val="uk-UA"/>
              </w:rPr>
              <w:t xml:space="preserve">спільні </w:t>
            </w:r>
            <w:proofErr w:type="spellStart"/>
            <w:r w:rsidRPr="00247EC4">
              <w:rPr>
                <w:rFonts w:ascii="Times New Roman" w:hAnsi="Times New Roman" w:cs="Times New Roman"/>
                <w:b/>
                <w:iCs/>
                <w:sz w:val="28"/>
                <w:szCs w:val="28"/>
                <w:lang w:val="uk-UA"/>
              </w:rPr>
              <w:t>оперативно</w:t>
            </w:r>
            <w:proofErr w:type="spellEnd"/>
            <w:r w:rsidRPr="00247EC4">
              <w:rPr>
                <w:rFonts w:ascii="Times New Roman" w:hAnsi="Times New Roman" w:cs="Times New Roman"/>
                <w:b/>
                <w:iCs/>
                <w:sz w:val="28"/>
                <w:szCs w:val="28"/>
                <w:lang w:val="uk-UA"/>
              </w:rPr>
              <w:t>-</w:t>
            </w:r>
            <w:r w:rsidRPr="00247EC4">
              <w:rPr>
                <w:rFonts w:ascii="Times New Roman" w:hAnsi="Times New Roman" w:cs="Times New Roman"/>
                <w:b/>
                <w:iCs/>
                <w:sz w:val="28"/>
                <w:szCs w:val="28"/>
                <w:lang w:val="uk-UA"/>
              </w:rPr>
              <w:lastRenderedPageBreak/>
              <w:t xml:space="preserve">профілактичні заходи щодо виявлення та обліку дітей, які </w:t>
            </w:r>
            <w:r w:rsidRPr="00247EC4">
              <w:rPr>
                <w:rFonts w:ascii="Times New Roman" w:hAnsi="Times New Roman" w:cs="Times New Roman"/>
                <w:b/>
                <w:iCs/>
                <w:spacing w:val="2"/>
                <w:sz w:val="28"/>
                <w:szCs w:val="28"/>
                <w:lang w:val="uk-UA"/>
              </w:rPr>
              <w:t xml:space="preserve">жебракують, вчиняють правопорушення або стали жертвами злочинної </w:t>
            </w:r>
            <w:r w:rsidRPr="00247EC4">
              <w:rPr>
                <w:rFonts w:ascii="Times New Roman" w:hAnsi="Times New Roman" w:cs="Times New Roman"/>
                <w:b/>
                <w:iCs/>
                <w:spacing w:val="-1"/>
                <w:sz w:val="28"/>
                <w:szCs w:val="28"/>
                <w:lang w:val="uk-UA"/>
              </w:rPr>
              <w:t xml:space="preserve">діяльності дорослих. </w:t>
            </w:r>
          </w:p>
          <w:p w14:paraId="0A7B1399" w14:textId="77777777" w:rsidR="00247EC4" w:rsidRPr="00247EC4" w:rsidRDefault="00E625B5" w:rsidP="00E625B5">
            <w:pPr>
              <w:rPr>
                <w:rFonts w:ascii="Times New Roman" w:hAnsi="Times New Roman" w:cs="Times New Roman"/>
                <w:iCs/>
                <w:spacing w:val="-1"/>
                <w:sz w:val="28"/>
                <w:szCs w:val="28"/>
                <w:lang w:val="uk-UA"/>
              </w:rPr>
            </w:pPr>
            <w:r>
              <w:rPr>
                <w:rFonts w:ascii="Times New Roman" w:hAnsi="Times New Roman" w:cs="Times New Roman"/>
                <w:sz w:val="28"/>
                <w:szCs w:val="28"/>
                <w:lang w:val="uk-UA"/>
              </w:rPr>
              <w:t xml:space="preserve">1. Здійснити моніторинг </w:t>
            </w:r>
            <w:r w:rsidR="00247EC4" w:rsidRPr="00247EC4">
              <w:rPr>
                <w:rFonts w:ascii="Times New Roman" w:hAnsi="Times New Roman" w:cs="Times New Roman"/>
                <w:sz w:val="28"/>
                <w:szCs w:val="28"/>
                <w:lang w:val="uk-UA"/>
              </w:rPr>
              <w:t xml:space="preserve"> ризиків виникнення всіх форм насильства серед дітей та учнівської молоді, визначення причин тривожності та агресивності;</w:t>
            </w:r>
          </w:p>
          <w:p w14:paraId="2EAB8CEE" w14:textId="77777777" w:rsidR="00247EC4" w:rsidRPr="00247EC4" w:rsidRDefault="00A71D10" w:rsidP="00A71D10">
            <w:pPr>
              <w:jc w:val="both"/>
              <w:rPr>
                <w:rFonts w:ascii="Times New Roman" w:hAnsi="Times New Roman" w:cs="Times New Roman"/>
                <w:iCs/>
                <w:spacing w:val="-1"/>
                <w:sz w:val="28"/>
                <w:szCs w:val="28"/>
                <w:lang w:val="uk-UA"/>
              </w:rPr>
            </w:pPr>
            <w:r>
              <w:rPr>
                <w:rFonts w:ascii="Times New Roman" w:hAnsi="Times New Roman" w:cs="Times New Roman"/>
                <w:sz w:val="28"/>
                <w:szCs w:val="28"/>
                <w:lang w:val="uk-UA"/>
              </w:rPr>
              <w:t>2..Організувати  профілактичні рейди</w:t>
            </w:r>
            <w:r w:rsidR="00247EC4" w:rsidRPr="00247EC4">
              <w:rPr>
                <w:rFonts w:ascii="Times New Roman" w:hAnsi="Times New Roman" w:cs="Times New Roman"/>
                <w:sz w:val="28"/>
                <w:szCs w:val="28"/>
                <w:lang w:val="uk-UA"/>
              </w:rPr>
              <w:t xml:space="preserve"> з виявлення порушень прав дитини, запобігання злочинності та правопорушень серед неповнолітніх, які не відвідують школу, </w:t>
            </w:r>
            <w:r w:rsidR="00247EC4" w:rsidRPr="00247EC4">
              <w:rPr>
                <w:rFonts w:ascii="Times New Roman" w:hAnsi="Times New Roman" w:cs="Times New Roman"/>
                <w:sz w:val="28"/>
                <w:szCs w:val="28"/>
                <w:lang w:val="uk-UA"/>
              </w:rPr>
              <w:lastRenderedPageBreak/>
              <w:t>займаються жебрацтвом, бродяжництвом.</w:t>
            </w:r>
          </w:p>
          <w:p w14:paraId="064A50B8" w14:textId="77777777" w:rsidR="00247EC4" w:rsidRPr="00247EC4" w:rsidRDefault="00A71D10" w:rsidP="00A71D10">
            <w:pPr>
              <w:jc w:val="both"/>
              <w:rPr>
                <w:rFonts w:ascii="Times New Roman" w:hAnsi="Times New Roman" w:cs="Times New Roman"/>
                <w:sz w:val="28"/>
                <w:szCs w:val="28"/>
                <w:lang w:val="uk-UA"/>
              </w:rPr>
            </w:pPr>
            <w:r>
              <w:rPr>
                <w:rFonts w:ascii="Times New Roman" w:hAnsi="Times New Roman" w:cs="Times New Roman"/>
                <w:iCs/>
                <w:spacing w:val="-1"/>
                <w:sz w:val="28"/>
                <w:szCs w:val="28"/>
                <w:lang w:val="uk-UA"/>
              </w:rPr>
              <w:t>3.</w:t>
            </w:r>
            <w:r>
              <w:rPr>
                <w:rFonts w:ascii="Times New Roman" w:hAnsi="Times New Roman" w:cs="Times New Roman"/>
                <w:sz w:val="28"/>
                <w:szCs w:val="28"/>
                <w:lang w:val="uk-UA"/>
              </w:rPr>
              <w:t xml:space="preserve">Здійснювати </w:t>
            </w:r>
            <w:r w:rsidR="00247EC4" w:rsidRPr="00247EC4">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постійний контроль</w:t>
            </w:r>
            <w:r w:rsidR="00247EC4" w:rsidRPr="00247EC4">
              <w:rPr>
                <w:rFonts w:ascii="Times New Roman" w:hAnsi="Times New Roman" w:cs="Times New Roman"/>
                <w:sz w:val="28"/>
                <w:szCs w:val="28"/>
                <w:lang w:val="uk-UA"/>
              </w:rPr>
              <w:t xml:space="preserve"> за відвідуванням учнями навчальних  занять.</w:t>
            </w:r>
          </w:p>
          <w:p w14:paraId="6C07568B" w14:textId="77777777" w:rsidR="00247EC4" w:rsidRPr="00247EC4" w:rsidRDefault="00BC7EE4" w:rsidP="00BC7EE4">
            <w:pPr>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4.Провести  Всеукраїнський профілактичний захід</w:t>
            </w:r>
            <w:r w:rsidR="00247EC4" w:rsidRPr="00247EC4">
              <w:rPr>
                <w:rFonts w:ascii="Times New Roman" w:hAnsi="Times New Roman" w:cs="Times New Roman"/>
                <w:sz w:val="28"/>
                <w:szCs w:val="28"/>
                <w:lang w:val="uk-UA"/>
              </w:rPr>
              <w:t xml:space="preserve"> «Урок»</w:t>
            </w:r>
            <w:r w:rsidR="00247EC4" w:rsidRPr="00247EC4">
              <w:rPr>
                <w:rFonts w:ascii="Times New Roman" w:hAnsi="Times New Roman" w:cs="Times New Roman"/>
                <w:color w:val="000000"/>
                <w:sz w:val="28"/>
                <w:szCs w:val="28"/>
                <w:shd w:val="clear" w:color="auto" w:fill="FFFFFF"/>
                <w:lang w:val="uk-UA"/>
              </w:rPr>
              <w:t xml:space="preserve"> з метою виявлення дітей шкільного віку, не охоплених навчанням, усунення умов та причин даного явища, соціального захисту виявлених дітей, запобігання їх бездоглядності та безпритульності.</w:t>
            </w:r>
          </w:p>
          <w:p w14:paraId="708FF912" w14:textId="77777777" w:rsidR="00247EC4" w:rsidRPr="00247EC4" w:rsidRDefault="00247EC4" w:rsidP="00316B7A">
            <w:pPr>
              <w:ind w:firstLine="340"/>
              <w:jc w:val="both"/>
              <w:rPr>
                <w:rFonts w:ascii="Times New Roman" w:hAnsi="Times New Roman" w:cs="Times New Roman"/>
                <w:sz w:val="28"/>
                <w:szCs w:val="28"/>
                <w:lang w:val="uk-UA"/>
              </w:rPr>
            </w:pPr>
            <w:r w:rsidRPr="00247EC4">
              <w:rPr>
                <w:rFonts w:ascii="Times New Roman" w:hAnsi="Times New Roman" w:cs="Times New Roman"/>
                <w:color w:val="000000"/>
                <w:sz w:val="28"/>
                <w:szCs w:val="28"/>
                <w:shd w:val="clear" w:color="auto" w:fill="FFFFFF"/>
                <w:lang w:val="uk-UA"/>
              </w:rPr>
              <w:t>1.2.5.</w:t>
            </w:r>
            <w:r w:rsidRPr="00247EC4">
              <w:rPr>
                <w:rFonts w:ascii="Times New Roman" w:hAnsi="Times New Roman" w:cs="Times New Roman"/>
                <w:sz w:val="28"/>
                <w:szCs w:val="28"/>
                <w:lang w:val="uk-UA"/>
              </w:rPr>
              <w:t xml:space="preserve"> Своєчасне порушення клопотань щодо притягнення до адміністративної </w:t>
            </w:r>
            <w:r w:rsidRPr="00247EC4">
              <w:rPr>
                <w:rFonts w:ascii="Times New Roman" w:hAnsi="Times New Roman" w:cs="Times New Roman"/>
                <w:sz w:val="28"/>
                <w:szCs w:val="28"/>
                <w:lang w:val="uk-UA"/>
              </w:rPr>
              <w:lastRenderedPageBreak/>
              <w:t>відповідальності батьків (осіб, що їх замінюють), які не виконують свої обов’язки в частині отримання їх дітьми повної загальної середньої  освіти.</w:t>
            </w:r>
          </w:p>
          <w:p w14:paraId="5E531B01" w14:textId="77777777" w:rsidR="00247EC4" w:rsidRPr="00247EC4" w:rsidRDefault="00247EC4" w:rsidP="00316B7A">
            <w:pPr>
              <w:ind w:firstLine="340"/>
              <w:jc w:val="both"/>
              <w:rPr>
                <w:rFonts w:ascii="Times New Roman" w:hAnsi="Times New Roman" w:cs="Times New Roman"/>
                <w:iCs/>
                <w:spacing w:val="-1"/>
                <w:sz w:val="28"/>
                <w:szCs w:val="28"/>
                <w:lang w:val="uk-UA"/>
              </w:rPr>
            </w:pPr>
            <w:r w:rsidRPr="00247EC4">
              <w:rPr>
                <w:rFonts w:ascii="Times New Roman" w:hAnsi="Times New Roman" w:cs="Times New Roman"/>
                <w:color w:val="000000" w:themeColor="text1"/>
                <w:sz w:val="28"/>
                <w:szCs w:val="28"/>
                <w:lang w:val="uk-UA"/>
              </w:rPr>
              <w:t>1.2.6.Організація  соціально-педагогічної допомоги учням (вихованцям) і сім'ям, які потребують особливої уваги та проживають у складних життєвих  обставинах. </w:t>
            </w:r>
          </w:p>
          <w:p w14:paraId="353FCBC2" w14:textId="77777777" w:rsidR="00247EC4" w:rsidRPr="00247EC4" w:rsidRDefault="00247EC4" w:rsidP="00316B7A">
            <w:pPr>
              <w:ind w:firstLine="340"/>
              <w:jc w:val="both"/>
              <w:rPr>
                <w:rFonts w:ascii="Times New Roman" w:hAnsi="Times New Roman" w:cs="Times New Roman"/>
                <w:iCs/>
                <w:spacing w:val="-1"/>
                <w:sz w:val="28"/>
                <w:szCs w:val="28"/>
                <w:lang w:val="uk-UA"/>
              </w:rPr>
            </w:pPr>
            <w:r w:rsidRPr="00247EC4">
              <w:rPr>
                <w:rFonts w:ascii="Times New Roman" w:hAnsi="Times New Roman" w:cs="Times New Roman"/>
                <w:iCs/>
                <w:spacing w:val="-1"/>
                <w:sz w:val="28"/>
                <w:szCs w:val="28"/>
                <w:lang w:val="uk-UA"/>
              </w:rPr>
              <w:t xml:space="preserve">1.2.7.Впровадження </w:t>
            </w:r>
            <w:r w:rsidRPr="00247EC4">
              <w:rPr>
                <w:rFonts w:ascii="Times New Roman" w:hAnsi="Times New Roman" w:cs="Times New Roman"/>
                <w:sz w:val="28"/>
                <w:szCs w:val="28"/>
                <w:lang w:val="uk-UA"/>
              </w:rPr>
              <w:t xml:space="preserve">інтерактивних,  програм з формування соціальної компетенції, попередження насилля, </w:t>
            </w:r>
            <w:proofErr w:type="spellStart"/>
            <w:r w:rsidRPr="00247EC4">
              <w:rPr>
                <w:rFonts w:ascii="Times New Roman" w:hAnsi="Times New Roman" w:cs="Times New Roman"/>
                <w:sz w:val="28"/>
                <w:szCs w:val="28"/>
                <w:lang w:val="uk-UA"/>
              </w:rPr>
              <w:t>булінгу</w:t>
            </w:r>
            <w:proofErr w:type="spellEnd"/>
            <w:r w:rsidRPr="00247EC4">
              <w:rPr>
                <w:rFonts w:ascii="Times New Roman" w:hAnsi="Times New Roman" w:cs="Times New Roman"/>
                <w:sz w:val="28"/>
                <w:szCs w:val="28"/>
                <w:lang w:val="uk-UA"/>
              </w:rPr>
              <w:t xml:space="preserve"> (</w:t>
            </w:r>
            <w:proofErr w:type="spellStart"/>
            <w:r w:rsidRPr="00247EC4">
              <w:rPr>
                <w:rFonts w:ascii="Times New Roman" w:hAnsi="Times New Roman" w:cs="Times New Roman"/>
                <w:sz w:val="28"/>
                <w:szCs w:val="28"/>
                <w:lang w:val="uk-UA"/>
              </w:rPr>
              <w:t>кібербулінгу</w:t>
            </w:r>
            <w:proofErr w:type="spellEnd"/>
            <w:r w:rsidRPr="00247EC4">
              <w:rPr>
                <w:rFonts w:ascii="Times New Roman" w:hAnsi="Times New Roman" w:cs="Times New Roman"/>
                <w:sz w:val="28"/>
                <w:szCs w:val="28"/>
                <w:lang w:val="uk-UA"/>
              </w:rPr>
              <w:t xml:space="preserve">), правової просвіти та відповідальності, як чинників впливу на попередження </w:t>
            </w:r>
            <w:r w:rsidRPr="00247EC4">
              <w:rPr>
                <w:rFonts w:ascii="Times New Roman" w:hAnsi="Times New Roman" w:cs="Times New Roman"/>
                <w:sz w:val="28"/>
                <w:szCs w:val="28"/>
                <w:lang w:val="uk-UA"/>
              </w:rPr>
              <w:lastRenderedPageBreak/>
              <w:t xml:space="preserve">вживання психоактивних речовин в учнівському середовищі та їх наслідків. (онлайн та </w:t>
            </w:r>
            <w:proofErr w:type="spellStart"/>
            <w:r w:rsidRPr="00247EC4">
              <w:rPr>
                <w:rFonts w:ascii="Times New Roman" w:hAnsi="Times New Roman" w:cs="Times New Roman"/>
                <w:sz w:val="28"/>
                <w:szCs w:val="28"/>
                <w:lang w:val="uk-UA"/>
              </w:rPr>
              <w:t>офлайн</w:t>
            </w:r>
            <w:proofErr w:type="spellEnd"/>
            <w:r w:rsidRPr="00247EC4">
              <w:rPr>
                <w:rFonts w:ascii="Times New Roman" w:hAnsi="Times New Roman" w:cs="Times New Roman"/>
                <w:sz w:val="28"/>
                <w:szCs w:val="28"/>
                <w:lang w:val="uk-UA"/>
              </w:rPr>
              <w:t>) «Нова сім’я» для учнів 1-4 класів,  «Програма 15» для учнів 8-9 класів та факультативу «Кроки по життю» для учнів 10-11х класів.</w:t>
            </w:r>
          </w:p>
          <w:p w14:paraId="6B789582" w14:textId="77777777" w:rsidR="00247EC4" w:rsidRPr="00247EC4" w:rsidRDefault="00247EC4" w:rsidP="00316B7A">
            <w:pPr>
              <w:ind w:firstLine="340"/>
              <w:jc w:val="both"/>
              <w:rPr>
                <w:rFonts w:ascii="Times New Roman" w:hAnsi="Times New Roman" w:cs="Times New Roman"/>
                <w:iCs/>
                <w:spacing w:val="-1"/>
                <w:sz w:val="28"/>
                <w:szCs w:val="28"/>
                <w:lang w:val="uk-UA"/>
              </w:rPr>
            </w:pPr>
            <w:r w:rsidRPr="00247EC4">
              <w:rPr>
                <w:rFonts w:ascii="Times New Roman" w:hAnsi="Times New Roman" w:cs="Times New Roman"/>
                <w:iCs/>
                <w:spacing w:val="-1"/>
                <w:sz w:val="28"/>
                <w:szCs w:val="28"/>
                <w:lang w:val="uk-UA"/>
              </w:rPr>
              <w:t xml:space="preserve">1.2.8.Розробка та проведення інтерактивних заходів (квестів, флешмобів, конкурсів, </w:t>
            </w:r>
            <w:proofErr w:type="spellStart"/>
            <w:r w:rsidRPr="00247EC4">
              <w:rPr>
                <w:rFonts w:ascii="Times New Roman" w:hAnsi="Times New Roman" w:cs="Times New Roman"/>
                <w:iCs/>
                <w:spacing w:val="-1"/>
                <w:sz w:val="28"/>
                <w:szCs w:val="28"/>
                <w:lang w:val="uk-UA"/>
              </w:rPr>
              <w:t>промоакцій</w:t>
            </w:r>
            <w:proofErr w:type="spellEnd"/>
            <w:r w:rsidRPr="00247EC4">
              <w:rPr>
                <w:rFonts w:ascii="Times New Roman" w:hAnsi="Times New Roman" w:cs="Times New Roman"/>
                <w:iCs/>
                <w:spacing w:val="-1"/>
                <w:sz w:val="28"/>
                <w:szCs w:val="28"/>
                <w:lang w:val="uk-UA"/>
              </w:rPr>
              <w:t>, вікторин тощо)  для дітей з неблагополучних сімей та кризових категорій.</w:t>
            </w:r>
          </w:p>
          <w:p w14:paraId="0C0C99BC" w14:textId="77777777" w:rsidR="00247EC4" w:rsidRPr="00247EC4" w:rsidRDefault="00247EC4" w:rsidP="00316B7A">
            <w:pPr>
              <w:pStyle w:val="a8"/>
              <w:spacing w:after="0"/>
              <w:ind w:left="0" w:firstLine="340"/>
              <w:jc w:val="both"/>
              <w:rPr>
                <w:sz w:val="28"/>
                <w:szCs w:val="28"/>
                <w:lang w:val="uk-UA"/>
              </w:rPr>
            </w:pPr>
            <w:r w:rsidRPr="00247EC4">
              <w:rPr>
                <w:iCs/>
                <w:spacing w:val="-1"/>
                <w:sz w:val="28"/>
                <w:szCs w:val="28"/>
                <w:lang w:val="uk-UA"/>
              </w:rPr>
              <w:t xml:space="preserve">1.2.9.Індивідуальна робота з дітьми, які перебувають на профілактичних обліках  поліції та  у ЗЗСО. Залучення їх до </w:t>
            </w:r>
            <w:r w:rsidRPr="00247EC4">
              <w:rPr>
                <w:iCs/>
                <w:spacing w:val="-1"/>
                <w:sz w:val="28"/>
                <w:szCs w:val="28"/>
                <w:lang w:val="uk-UA"/>
              </w:rPr>
              <w:lastRenderedPageBreak/>
              <w:t xml:space="preserve">організації та проведення змістовного дозвілля (залучення в секції, гуртки, оздоровлення, табори, тощо).  </w:t>
            </w:r>
          </w:p>
          <w:p w14:paraId="5A727E5D" w14:textId="77777777" w:rsidR="00247EC4" w:rsidRPr="00247EC4" w:rsidRDefault="00247EC4" w:rsidP="00316B7A">
            <w:pPr>
              <w:jc w:val="both"/>
              <w:rPr>
                <w:rFonts w:ascii="Times New Roman" w:hAnsi="Times New Roman" w:cs="Times New Roman"/>
                <w:color w:val="000000" w:themeColor="text1"/>
                <w:sz w:val="28"/>
                <w:szCs w:val="28"/>
                <w:lang w:val="uk-UA"/>
              </w:rPr>
            </w:pPr>
            <w:r w:rsidRPr="00247EC4">
              <w:rPr>
                <w:rFonts w:ascii="Times New Roman" w:hAnsi="Times New Roman" w:cs="Times New Roman"/>
                <w:color w:val="000000" w:themeColor="text1"/>
                <w:sz w:val="28"/>
                <w:szCs w:val="28"/>
                <w:lang w:val="uk-UA"/>
              </w:rPr>
              <w:t xml:space="preserve">Проведення циклу тренінгів для батьківської аудиторії  та учнівської молоді віком від 14 років  та «Програма 15» </w:t>
            </w:r>
          </w:p>
          <w:p w14:paraId="7566910B" w14:textId="77777777" w:rsidR="00247EC4" w:rsidRPr="00247EC4" w:rsidRDefault="00247EC4" w:rsidP="00316B7A">
            <w:pPr>
              <w:jc w:val="both"/>
              <w:rPr>
                <w:rFonts w:ascii="Times New Roman" w:hAnsi="Times New Roman" w:cs="Times New Roman"/>
                <w:color w:val="000000" w:themeColor="text1"/>
                <w:sz w:val="28"/>
                <w:szCs w:val="28"/>
                <w:lang w:val="uk-UA"/>
              </w:rPr>
            </w:pPr>
            <w:r w:rsidRPr="00247EC4">
              <w:rPr>
                <w:rFonts w:ascii="Times New Roman" w:hAnsi="Times New Roman" w:cs="Times New Roman"/>
                <w:color w:val="000000" w:themeColor="text1"/>
                <w:sz w:val="28"/>
                <w:szCs w:val="28"/>
                <w:lang w:val="uk-UA"/>
              </w:rPr>
              <w:t>1.2.10.</w:t>
            </w:r>
            <w:r w:rsidRPr="00247EC4">
              <w:rPr>
                <w:rFonts w:ascii="Times New Roman" w:hAnsi="Times New Roman" w:cs="Times New Roman"/>
                <w:sz w:val="28"/>
                <w:szCs w:val="28"/>
                <w:lang w:val="uk-UA"/>
              </w:rPr>
              <w:t xml:space="preserve"> </w:t>
            </w:r>
            <w:r w:rsidRPr="00247EC4">
              <w:rPr>
                <w:rStyle w:val="115pt"/>
                <w:rFonts w:eastAsiaTheme="minorEastAsia"/>
                <w:sz w:val="28"/>
                <w:szCs w:val="28"/>
              </w:rPr>
              <w:t>Продовження роботи практичних психологів щодо профілактики та виявлення неповнолітніх, що вживають наркотики, алкоголь, психотропні речовини та схильних до скоєння правопорушень.</w:t>
            </w:r>
          </w:p>
          <w:p w14:paraId="7AD75C56" w14:textId="77777777" w:rsidR="00247EC4" w:rsidRPr="00247EC4" w:rsidRDefault="00247EC4" w:rsidP="00316B7A">
            <w:pPr>
              <w:jc w:val="both"/>
              <w:rPr>
                <w:rFonts w:ascii="Times New Roman" w:hAnsi="Times New Roman" w:cs="Times New Roman"/>
                <w:sz w:val="28"/>
                <w:szCs w:val="28"/>
                <w:lang w:val="uk-UA"/>
              </w:rPr>
            </w:pPr>
            <w:r w:rsidRPr="00247EC4">
              <w:rPr>
                <w:rFonts w:ascii="Times New Roman" w:hAnsi="Times New Roman" w:cs="Times New Roman"/>
                <w:iCs/>
                <w:spacing w:val="-1"/>
                <w:sz w:val="28"/>
                <w:szCs w:val="28"/>
                <w:lang w:val="uk-UA"/>
              </w:rPr>
              <w:t>1.2.11.</w:t>
            </w:r>
            <w:r w:rsidRPr="00247EC4">
              <w:rPr>
                <w:rFonts w:ascii="Times New Roman" w:hAnsi="Times New Roman" w:cs="Times New Roman"/>
                <w:b/>
                <w:sz w:val="28"/>
                <w:szCs w:val="28"/>
                <w:lang w:val="uk-UA"/>
              </w:rPr>
              <w:t xml:space="preserve"> </w:t>
            </w:r>
            <w:r w:rsidRPr="00247EC4">
              <w:rPr>
                <w:rFonts w:ascii="Times New Roman" w:hAnsi="Times New Roman" w:cs="Times New Roman"/>
                <w:sz w:val="28"/>
                <w:szCs w:val="28"/>
                <w:lang w:val="uk-UA"/>
              </w:rPr>
              <w:t xml:space="preserve">Реалізація проекту «Шкільний офіцер поліції» з формування </w:t>
            </w:r>
            <w:r w:rsidRPr="00247EC4">
              <w:rPr>
                <w:rFonts w:ascii="Times New Roman" w:hAnsi="Times New Roman" w:cs="Times New Roman"/>
                <w:sz w:val="28"/>
                <w:szCs w:val="28"/>
                <w:lang w:val="uk-UA"/>
              </w:rPr>
              <w:lastRenderedPageBreak/>
              <w:t xml:space="preserve">відповідальної правової позиції та попередження негативних явищ, чинників зловживання ПАР. </w:t>
            </w:r>
          </w:p>
          <w:p w14:paraId="32FE4D7F" w14:textId="77777777" w:rsidR="00247EC4" w:rsidRPr="00247EC4" w:rsidRDefault="00247EC4" w:rsidP="00316B7A">
            <w:pPr>
              <w:ind w:firstLine="340"/>
              <w:jc w:val="both"/>
              <w:rPr>
                <w:rFonts w:ascii="Times New Roman" w:hAnsi="Times New Roman" w:cs="Times New Roman"/>
                <w:iCs/>
                <w:spacing w:val="-1"/>
                <w:sz w:val="28"/>
                <w:szCs w:val="28"/>
                <w:lang w:val="uk-UA"/>
              </w:rPr>
            </w:pPr>
          </w:p>
          <w:p w14:paraId="60EFDD86" w14:textId="77777777" w:rsidR="00247EC4" w:rsidRPr="00247EC4" w:rsidRDefault="00247EC4" w:rsidP="00316B7A">
            <w:pPr>
              <w:rPr>
                <w:rFonts w:ascii="Times New Roman" w:hAnsi="Times New Roman" w:cs="Times New Roman"/>
                <w:sz w:val="28"/>
                <w:szCs w:val="28"/>
                <w:lang w:val="uk-UA"/>
              </w:rPr>
            </w:pPr>
          </w:p>
        </w:tc>
        <w:tc>
          <w:tcPr>
            <w:tcW w:w="2212" w:type="dxa"/>
          </w:tcPr>
          <w:p w14:paraId="6D123618" w14:textId="77777777" w:rsidR="00247EC4" w:rsidRDefault="00247EC4" w:rsidP="001F1363">
            <w:pPr>
              <w:jc w:val="center"/>
              <w:rPr>
                <w:rFonts w:ascii="Times New Roman" w:hAnsi="Times New Roman" w:cs="Times New Roman"/>
                <w:sz w:val="28"/>
                <w:szCs w:val="28"/>
                <w:lang w:val="uk-UA"/>
              </w:rPr>
            </w:pPr>
          </w:p>
          <w:p w14:paraId="6EB21D71" w14:textId="77777777" w:rsidR="00E625B5" w:rsidRPr="00247EC4" w:rsidRDefault="00E625B5" w:rsidP="001F1363">
            <w:pPr>
              <w:pStyle w:val="a8"/>
              <w:spacing w:after="0"/>
              <w:ind w:left="0" w:firstLine="340"/>
              <w:jc w:val="center"/>
              <w:rPr>
                <w:spacing w:val="-2"/>
                <w:sz w:val="28"/>
                <w:szCs w:val="28"/>
                <w:lang w:val="uk-UA"/>
              </w:rPr>
            </w:pPr>
          </w:p>
          <w:p w14:paraId="42207974" w14:textId="572C5379" w:rsidR="00E625B5" w:rsidRDefault="00E625B5" w:rsidP="001F1363">
            <w:pPr>
              <w:pStyle w:val="a8"/>
              <w:spacing w:after="0"/>
              <w:ind w:left="0" w:firstLine="340"/>
              <w:jc w:val="center"/>
              <w:rPr>
                <w:spacing w:val="-2"/>
                <w:sz w:val="28"/>
                <w:szCs w:val="28"/>
                <w:lang w:val="uk-UA"/>
              </w:rPr>
            </w:pPr>
            <w:r w:rsidRPr="00247EC4">
              <w:rPr>
                <w:spacing w:val="-2"/>
                <w:sz w:val="28"/>
                <w:szCs w:val="28"/>
                <w:lang w:val="uk-UA"/>
              </w:rPr>
              <w:t>202</w:t>
            </w:r>
            <w:r w:rsidR="001F1363">
              <w:rPr>
                <w:spacing w:val="-2"/>
                <w:sz w:val="28"/>
                <w:szCs w:val="28"/>
                <w:lang w:val="uk-UA"/>
              </w:rPr>
              <w:t>2</w:t>
            </w:r>
            <w:r w:rsidRPr="00247EC4">
              <w:rPr>
                <w:spacing w:val="-2"/>
                <w:sz w:val="28"/>
                <w:szCs w:val="28"/>
                <w:lang w:val="uk-UA"/>
              </w:rPr>
              <w:t>-2023</w:t>
            </w:r>
          </w:p>
          <w:p w14:paraId="72E0254A" w14:textId="77777777" w:rsidR="00E625B5" w:rsidRDefault="00E625B5" w:rsidP="001F1363">
            <w:pPr>
              <w:jc w:val="center"/>
              <w:rPr>
                <w:rFonts w:ascii="Times New Roman" w:hAnsi="Times New Roman" w:cs="Times New Roman"/>
                <w:sz w:val="28"/>
                <w:szCs w:val="28"/>
                <w:lang w:val="uk-UA"/>
              </w:rPr>
            </w:pPr>
          </w:p>
          <w:p w14:paraId="1C037308" w14:textId="77777777" w:rsidR="00A71D10" w:rsidRDefault="00A71D10" w:rsidP="001F1363">
            <w:pPr>
              <w:jc w:val="center"/>
              <w:rPr>
                <w:rFonts w:ascii="Times New Roman" w:hAnsi="Times New Roman" w:cs="Times New Roman"/>
                <w:sz w:val="28"/>
                <w:szCs w:val="28"/>
                <w:lang w:val="uk-UA"/>
              </w:rPr>
            </w:pPr>
          </w:p>
          <w:p w14:paraId="4B60CA27" w14:textId="77777777" w:rsidR="00A71D10" w:rsidRDefault="00A71D10" w:rsidP="001F1363">
            <w:pPr>
              <w:jc w:val="center"/>
              <w:rPr>
                <w:rFonts w:ascii="Times New Roman" w:hAnsi="Times New Roman" w:cs="Times New Roman"/>
                <w:sz w:val="28"/>
                <w:szCs w:val="28"/>
                <w:lang w:val="uk-UA"/>
              </w:rPr>
            </w:pPr>
          </w:p>
          <w:p w14:paraId="5B38289C" w14:textId="77777777" w:rsidR="00A71D10" w:rsidRDefault="00A71D10" w:rsidP="001F1363">
            <w:pPr>
              <w:jc w:val="center"/>
              <w:rPr>
                <w:rFonts w:ascii="Times New Roman" w:hAnsi="Times New Roman" w:cs="Times New Roman"/>
                <w:sz w:val="28"/>
                <w:szCs w:val="28"/>
                <w:lang w:val="uk-UA"/>
              </w:rPr>
            </w:pPr>
          </w:p>
          <w:p w14:paraId="147ADED6" w14:textId="77777777" w:rsidR="00A71D10" w:rsidRDefault="00A71D10" w:rsidP="001F1363">
            <w:pPr>
              <w:jc w:val="center"/>
              <w:rPr>
                <w:rFonts w:ascii="Times New Roman" w:hAnsi="Times New Roman" w:cs="Times New Roman"/>
                <w:sz w:val="28"/>
                <w:szCs w:val="28"/>
                <w:lang w:val="uk-UA"/>
              </w:rPr>
            </w:pPr>
          </w:p>
          <w:p w14:paraId="48C37C60" w14:textId="77777777" w:rsidR="00A71D10" w:rsidRDefault="00A71D10" w:rsidP="001F1363">
            <w:pPr>
              <w:jc w:val="center"/>
              <w:rPr>
                <w:rFonts w:ascii="Times New Roman" w:hAnsi="Times New Roman" w:cs="Times New Roman"/>
                <w:sz w:val="28"/>
                <w:szCs w:val="28"/>
                <w:lang w:val="uk-UA"/>
              </w:rPr>
            </w:pPr>
          </w:p>
          <w:p w14:paraId="0E875767" w14:textId="77777777" w:rsidR="00A71D10" w:rsidRDefault="00A71D10" w:rsidP="001F1363">
            <w:pPr>
              <w:jc w:val="center"/>
              <w:rPr>
                <w:rFonts w:ascii="Times New Roman" w:hAnsi="Times New Roman" w:cs="Times New Roman"/>
                <w:sz w:val="28"/>
                <w:szCs w:val="28"/>
                <w:lang w:val="uk-UA"/>
              </w:rPr>
            </w:pPr>
          </w:p>
          <w:p w14:paraId="7930CCCD" w14:textId="77777777" w:rsidR="00A71D10" w:rsidRDefault="00A71D10" w:rsidP="001F1363">
            <w:pPr>
              <w:jc w:val="center"/>
              <w:rPr>
                <w:rFonts w:ascii="Times New Roman" w:hAnsi="Times New Roman" w:cs="Times New Roman"/>
                <w:sz w:val="28"/>
                <w:szCs w:val="28"/>
                <w:lang w:val="uk-UA"/>
              </w:rPr>
            </w:pPr>
          </w:p>
          <w:p w14:paraId="602DD220" w14:textId="77777777" w:rsidR="00A71D10" w:rsidRDefault="00A71D10" w:rsidP="001F1363">
            <w:pPr>
              <w:jc w:val="center"/>
              <w:rPr>
                <w:rFonts w:ascii="Times New Roman" w:hAnsi="Times New Roman" w:cs="Times New Roman"/>
                <w:sz w:val="28"/>
                <w:szCs w:val="28"/>
                <w:lang w:val="uk-UA"/>
              </w:rPr>
            </w:pPr>
          </w:p>
          <w:p w14:paraId="58E306FE" w14:textId="77777777" w:rsidR="00A71D10" w:rsidRDefault="00A71D10" w:rsidP="001F1363">
            <w:pPr>
              <w:jc w:val="center"/>
              <w:rPr>
                <w:rFonts w:ascii="Times New Roman" w:hAnsi="Times New Roman" w:cs="Times New Roman"/>
                <w:sz w:val="28"/>
                <w:szCs w:val="28"/>
                <w:lang w:val="uk-UA"/>
              </w:rPr>
            </w:pPr>
          </w:p>
          <w:p w14:paraId="1890114C" w14:textId="77777777" w:rsidR="00A71D10" w:rsidRDefault="00A71D10" w:rsidP="001F1363">
            <w:pPr>
              <w:jc w:val="center"/>
              <w:rPr>
                <w:rFonts w:ascii="Times New Roman" w:hAnsi="Times New Roman" w:cs="Times New Roman"/>
                <w:sz w:val="28"/>
                <w:szCs w:val="28"/>
                <w:lang w:val="uk-UA"/>
              </w:rPr>
            </w:pPr>
          </w:p>
          <w:p w14:paraId="69F44DF9" w14:textId="360C2B89" w:rsidR="00A71D10" w:rsidRDefault="00A71D10" w:rsidP="001F1363">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Вересень-жовтень,</w:t>
            </w:r>
          </w:p>
          <w:p w14:paraId="5C604097" w14:textId="77777777" w:rsidR="00A71D10" w:rsidRDefault="00A71D10" w:rsidP="001F1363">
            <w:pPr>
              <w:jc w:val="center"/>
              <w:rPr>
                <w:rFonts w:ascii="Times New Roman" w:hAnsi="Times New Roman" w:cs="Times New Roman"/>
                <w:sz w:val="28"/>
                <w:szCs w:val="28"/>
                <w:lang w:val="uk-UA"/>
              </w:rPr>
            </w:pPr>
            <w:r>
              <w:rPr>
                <w:rFonts w:ascii="Times New Roman" w:hAnsi="Times New Roman" w:cs="Times New Roman"/>
                <w:sz w:val="28"/>
                <w:szCs w:val="28"/>
                <w:lang w:val="uk-UA"/>
              </w:rPr>
              <w:t>Березень-квітень.</w:t>
            </w:r>
          </w:p>
          <w:p w14:paraId="739AD9B6" w14:textId="77777777" w:rsidR="00A71D10" w:rsidRDefault="00A71D10" w:rsidP="001F1363">
            <w:pPr>
              <w:jc w:val="center"/>
              <w:rPr>
                <w:rFonts w:ascii="Times New Roman" w:hAnsi="Times New Roman" w:cs="Times New Roman"/>
                <w:sz w:val="28"/>
                <w:szCs w:val="28"/>
                <w:lang w:val="uk-UA"/>
              </w:rPr>
            </w:pPr>
          </w:p>
          <w:p w14:paraId="169F1ACC" w14:textId="77777777" w:rsidR="00A71D10" w:rsidRDefault="00A71D10" w:rsidP="001F1363">
            <w:pPr>
              <w:ind w:firstLine="708"/>
              <w:jc w:val="center"/>
              <w:rPr>
                <w:rFonts w:ascii="Times New Roman" w:hAnsi="Times New Roman" w:cs="Times New Roman"/>
                <w:sz w:val="28"/>
                <w:szCs w:val="28"/>
                <w:lang w:val="uk-UA"/>
              </w:rPr>
            </w:pPr>
          </w:p>
          <w:p w14:paraId="70D3CB5D" w14:textId="77777777" w:rsidR="00A71D10" w:rsidRDefault="00A71D10" w:rsidP="001F1363">
            <w:pPr>
              <w:jc w:val="center"/>
              <w:rPr>
                <w:rFonts w:ascii="Times New Roman" w:hAnsi="Times New Roman" w:cs="Times New Roman"/>
                <w:sz w:val="28"/>
                <w:szCs w:val="28"/>
                <w:lang w:val="uk-UA"/>
              </w:rPr>
            </w:pPr>
            <w:r>
              <w:rPr>
                <w:rFonts w:ascii="Times New Roman" w:hAnsi="Times New Roman" w:cs="Times New Roman"/>
                <w:sz w:val="28"/>
                <w:szCs w:val="28"/>
                <w:lang w:val="uk-UA"/>
              </w:rPr>
              <w:t>За потреби</w:t>
            </w:r>
          </w:p>
          <w:p w14:paraId="082DA507" w14:textId="77777777" w:rsidR="00A71D10" w:rsidRDefault="00A71D10" w:rsidP="001F1363">
            <w:pPr>
              <w:jc w:val="center"/>
              <w:rPr>
                <w:rFonts w:ascii="Times New Roman" w:hAnsi="Times New Roman" w:cs="Times New Roman"/>
                <w:sz w:val="28"/>
                <w:szCs w:val="28"/>
                <w:lang w:val="uk-UA"/>
              </w:rPr>
            </w:pPr>
          </w:p>
          <w:p w14:paraId="5A20A2EE" w14:textId="77777777" w:rsidR="00A71D10" w:rsidRDefault="00A71D10" w:rsidP="001F1363">
            <w:pPr>
              <w:jc w:val="center"/>
              <w:rPr>
                <w:rFonts w:ascii="Times New Roman" w:hAnsi="Times New Roman" w:cs="Times New Roman"/>
                <w:sz w:val="28"/>
                <w:szCs w:val="28"/>
                <w:lang w:val="uk-UA"/>
              </w:rPr>
            </w:pPr>
          </w:p>
          <w:p w14:paraId="311776CE" w14:textId="77777777" w:rsidR="00A71D10" w:rsidRDefault="00A71D10" w:rsidP="001F1363">
            <w:pPr>
              <w:jc w:val="center"/>
              <w:rPr>
                <w:rFonts w:ascii="Times New Roman" w:hAnsi="Times New Roman" w:cs="Times New Roman"/>
                <w:sz w:val="28"/>
                <w:szCs w:val="28"/>
                <w:lang w:val="uk-UA"/>
              </w:rPr>
            </w:pPr>
          </w:p>
          <w:p w14:paraId="6C35775A" w14:textId="77777777" w:rsidR="00A71D10" w:rsidRDefault="00A71D10" w:rsidP="001F1363">
            <w:pPr>
              <w:jc w:val="center"/>
              <w:rPr>
                <w:rFonts w:ascii="Times New Roman" w:hAnsi="Times New Roman" w:cs="Times New Roman"/>
                <w:sz w:val="28"/>
                <w:szCs w:val="28"/>
                <w:lang w:val="uk-UA"/>
              </w:rPr>
            </w:pPr>
          </w:p>
          <w:p w14:paraId="5A30B294" w14:textId="77777777" w:rsidR="00A71D10" w:rsidRDefault="00A71D10" w:rsidP="001F1363">
            <w:pPr>
              <w:jc w:val="center"/>
              <w:rPr>
                <w:rFonts w:ascii="Times New Roman" w:hAnsi="Times New Roman" w:cs="Times New Roman"/>
                <w:sz w:val="28"/>
                <w:szCs w:val="28"/>
                <w:lang w:val="uk-UA"/>
              </w:rPr>
            </w:pPr>
          </w:p>
          <w:p w14:paraId="193FAD69" w14:textId="77777777" w:rsidR="00A71D10" w:rsidRDefault="00A71D10" w:rsidP="001F1363">
            <w:pPr>
              <w:jc w:val="center"/>
              <w:rPr>
                <w:rFonts w:ascii="Times New Roman" w:hAnsi="Times New Roman" w:cs="Times New Roman"/>
                <w:sz w:val="28"/>
                <w:szCs w:val="28"/>
                <w:lang w:val="uk-UA"/>
              </w:rPr>
            </w:pPr>
          </w:p>
          <w:p w14:paraId="3AEC6039" w14:textId="77777777" w:rsidR="00A71D10" w:rsidRDefault="00A71D10" w:rsidP="001F1363">
            <w:pPr>
              <w:jc w:val="center"/>
              <w:rPr>
                <w:rFonts w:ascii="Times New Roman" w:hAnsi="Times New Roman" w:cs="Times New Roman"/>
                <w:sz w:val="28"/>
                <w:szCs w:val="28"/>
                <w:lang w:val="uk-UA"/>
              </w:rPr>
            </w:pPr>
          </w:p>
          <w:p w14:paraId="193444B3" w14:textId="3805153A" w:rsidR="00A71D10" w:rsidRDefault="00A71D10" w:rsidP="001F1363">
            <w:pPr>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14:paraId="053C4047" w14:textId="77777777" w:rsidR="00BC7EE4" w:rsidRDefault="00BC7EE4" w:rsidP="001F1363">
            <w:pPr>
              <w:jc w:val="center"/>
              <w:rPr>
                <w:rFonts w:ascii="Times New Roman" w:hAnsi="Times New Roman" w:cs="Times New Roman"/>
                <w:sz w:val="28"/>
                <w:szCs w:val="28"/>
                <w:lang w:val="uk-UA"/>
              </w:rPr>
            </w:pPr>
          </w:p>
          <w:p w14:paraId="737A8E93" w14:textId="77777777" w:rsidR="00BC7EE4" w:rsidRDefault="00BC7EE4" w:rsidP="001F1363">
            <w:pPr>
              <w:jc w:val="center"/>
              <w:rPr>
                <w:rFonts w:ascii="Times New Roman" w:hAnsi="Times New Roman" w:cs="Times New Roman"/>
                <w:sz w:val="28"/>
                <w:szCs w:val="28"/>
                <w:lang w:val="uk-UA"/>
              </w:rPr>
            </w:pPr>
          </w:p>
          <w:p w14:paraId="3FBC92BE" w14:textId="77777777" w:rsidR="00BC7EE4" w:rsidRDefault="00BC7EE4" w:rsidP="001F1363">
            <w:pPr>
              <w:jc w:val="center"/>
              <w:rPr>
                <w:rFonts w:ascii="Times New Roman" w:hAnsi="Times New Roman" w:cs="Times New Roman"/>
                <w:sz w:val="28"/>
                <w:szCs w:val="28"/>
                <w:lang w:val="uk-UA"/>
              </w:rPr>
            </w:pPr>
          </w:p>
          <w:p w14:paraId="405647E2" w14:textId="77777777" w:rsidR="00BC7EE4" w:rsidRPr="00A71D10" w:rsidRDefault="00BC7EE4" w:rsidP="001F1363">
            <w:pPr>
              <w:jc w:val="center"/>
              <w:rPr>
                <w:rFonts w:ascii="Times New Roman" w:hAnsi="Times New Roman" w:cs="Times New Roman"/>
                <w:sz w:val="28"/>
                <w:szCs w:val="28"/>
                <w:lang w:val="uk-UA"/>
              </w:rPr>
            </w:pPr>
          </w:p>
        </w:tc>
        <w:tc>
          <w:tcPr>
            <w:tcW w:w="2498" w:type="dxa"/>
          </w:tcPr>
          <w:p w14:paraId="4910802B" w14:textId="77777777" w:rsidR="00247EC4" w:rsidRDefault="00247EC4" w:rsidP="00316B7A">
            <w:pPr>
              <w:rPr>
                <w:rFonts w:ascii="Times New Roman" w:hAnsi="Times New Roman" w:cs="Times New Roman"/>
                <w:sz w:val="28"/>
                <w:szCs w:val="28"/>
                <w:lang w:val="uk-UA"/>
              </w:rPr>
            </w:pPr>
          </w:p>
          <w:p w14:paraId="1911CE03" w14:textId="77777777" w:rsidR="00A71D10" w:rsidRDefault="00A71D10" w:rsidP="00316B7A">
            <w:pPr>
              <w:rPr>
                <w:rFonts w:ascii="Times New Roman" w:hAnsi="Times New Roman" w:cs="Times New Roman"/>
                <w:sz w:val="28"/>
                <w:szCs w:val="28"/>
                <w:lang w:val="uk-UA"/>
              </w:rPr>
            </w:pPr>
          </w:p>
          <w:p w14:paraId="5B18FB24" w14:textId="77777777" w:rsidR="00A71D10" w:rsidRDefault="00A71D10" w:rsidP="00316B7A">
            <w:pPr>
              <w:rPr>
                <w:rFonts w:ascii="Times New Roman" w:hAnsi="Times New Roman" w:cs="Times New Roman"/>
                <w:sz w:val="28"/>
                <w:szCs w:val="28"/>
                <w:lang w:val="uk-UA"/>
              </w:rPr>
            </w:pPr>
          </w:p>
          <w:p w14:paraId="68677ACD" w14:textId="77777777" w:rsidR="00A71D10" w:rsidRDefault="00A71D10" w:rsidP="00316B7A">
            <w:pPr>
              <w:rPr>
                <w:rFonts w:ascii="Times New Roman" w:hAnsi="Times New Roman" w:cs="Times New Roman"/>
                <w:sz w:val="28"/>
                <w:szCs w:val="28"/>
                <w:lang w:val="uk-UA"/>
              </w:rPr>
            </w:pPr>
          </w:p>
          <w:p w14:paraId="64DF0BCC" w14:textId="77777777" w:rsidR="00A71D10" w:rsidRDefault="00A71D10" w:rsidP="00316B7A">
            <w:pPr>
              <w:rPr>
                <w:rFonts w:ascii="Times New Roman" w:hAnsi="Times New Roman" w:cs="Times New Roman"/>
                <w:sz w:val="28"/>
                <w:szCs w:val="28"/>
                <w:lang w:val="uk-UA"/>
              </w:rPr>
            </w:pPr>
          </w:p>
          <w:p w14:paraId="5BD47E94" w14:textId="77777777" w:rsidR="00A71D10" w:rsidRDefault="00A71D10" w:rsidP="00316B7A">
            <w:pPr>
              <w:rPr>
                <w:rFonts w:ascii="Times New Roman" w:hAnsi="Times New Roman" w:cs="Times New Roman"/>
                <w:sz w:val="28"/>
                <w:szCs w:val="28"/>
                <w:lang w:val="uk-UA"/>
              </w:rPr>
            </w:pPr>
          </w:p>
          <w:p w14:paraId="0208DC12" w14:textId="77777777" w:rsidR="00A71D10" w:rsidRDefault="00A71D10" w:rsidP="00316B7A">
            <w:pPr>
              <w:rPr>
                <w:rFonts w:ascii="Times New Roman" w:hAnsi="Times New Roman" w:cs="Times New Roman"/>
                <w:sz w:val="28"/>
                <w:szCs w:val="28"/>
                <w:lang w:val="uk-UA"/>
              </w:rPr>
            </w:pPr>
          </w:p>
          <w:p w14:paraId="28EF4C06" w14:textId="77777777" w:rsidR="00A71D10" w:rsidRDefault="00A71D10" w:rsidP="00316B7A">
            <w:pPr>
              <w:rPr>
                <w:rFonts w:ascii="Times New Roman" w:hAnsi="Times New Roman" w:cs="Times New Roman"/>
                <w:sz w:val="28"/>
                <w:szCs w:val="28"/>
                <w:lang w:val="uk-UA"/>
              </w:rPr>
            </w:pPr>
          </w:p>
          <w:p w14:paraId="7F443F78" w14:textId="77777777" w:rsidR="00A71D10" w:rsidRDefault="00A71D10" w:rsidP="00316B7A">
            <w:pPr>
              <w:rPr>
                <w:rFonts w:ascii="Times New Roman" w:hAnsi="Times New Roman" w:cs="Times New Roman"/>
                <w:sz w:val="28"/>
                <w:szCs w:val="28"/>
                <w:lang w:val="uk-UA"/>
              </w:rPr>
            </w:pPr>
          </w:p>
          <w:p w14:paraId="7843E5C3" w14:textId="77777777" w:rsidR="00A71D10" w:rsidRDefault="00A71D10" w:rsidP="00316B7A">
            <w:pPr>
              <w:rPr>
                <w:rFonts w:ascii="Times New Roman" w:hAnsi="Times New Roman" w:cs="Times New Roman"/>
                <w:sz w:val="28"/>
                <w:szCs w:val="28"/>
                <w:lang w:val="uk-UA"/>
              </w:rPr>
            </w:pPr>
          </w:p>
          <w:p w14:paraId="5FD25DC1" w14:textId="77777777" w:rsidR="00A71D10" w:rsidRDefault="00A71D10" w:rsidP="00316B7A">
            <w:pPr>
              <w:rPr>
                <w:rFonts w:ascii="Times New Roman" w:hAnsi="Times New Roman" w:cs="Times New Roman"/>
                <w:sz w:val="28"/>
                <w:szCs w:val="28"/>
                <w:lang w:val="uk-UA"/>
              </w:rPr>
            </w:pPr>
          </w:p>
          <w:p w14:paraId="24638EF4" w14:textId="77777777" w:rsidR="00A71D10" w:rsidRDefault="00A71D10" w:rsidP="00316B7A">
            <w:pPr>
              <w:rPr>
                <w:rFonts w:ascii="Times New Roman" w:hAnsi="Times New Roman" w:cs="Times New Roman"/>
                <w:sz w:val="28"/>
                <w:szCs w:val="28"/>
                <w:lang w:val="uk-UA"/>
              </w:rPr>
            </w:pPr>
          </w:p>
          <w:p w14:paraId="1A6FF851" w14:textId="77777777" w:rsidR="00A71D10" w:rsidRDefault="00A71D10" w:rsidP="00316B7A">
            <w:pPr>
              <w:rPr>
                <w:rFonts w:ascii="Times New Roman" w:hAnsi="Times New Roman" w:cs="Times New Roman"/>
                <w:sz w:val="28"/>
                <w:szCs w:val="28"/>
                <w:lang w:val="uk-UA"/>
              </w:rPr>
            </w:pPr>
          </w:p>
          <w:p w14:paraId="5495EE73" w14:textId="77777777" w:rsidR="00A71D10" w:rsidRDefault="00A71D10" w:rsidP="00316B7A">
            <w:pPr>
              <w:rPr>
                <w:rFonts w:ascii="Times New Roman" w:hAnsi="Times New Roman" w:cs="Times New Roman"/>
                <w:sz w:val="28"/>
                <w:szCs w:val="28"/>
                <w:lang w:val="uk-UA"/>
              </w:rPr>
            </w:pPr>
            <w:r>
              <w:rPr>
                <w:rFonts w:ascii="Times New Roman" w:hAnsi="Times New Roman" w:cs="Times New Roman"/>
                <w:sz w:val="28"/>
                <w:szCs w:val="28"/>
                <w:lang w:val="uk-UA"/>
              </w:rPr>
              <w:t>Класні керівники,</w:t>
            </w:r>
            <w:r>
              <w:rPr>
                <w:rFonts w:ascii="Times New Roman" w:hAnsi="Times New Roman" w:cs="Times New Roman"/>
                <w:sz w:val="28"/>
                <w:szCs w:val="28"/>
                <w:lang w:val="uk-UA"/>
              </w:rPr>
              <w:br/>
            </w:r>
            <w:proofErr w:type="spellStart"/>
            <w:r>
              <w:rPr>
                <w:rFonts w:ascii="Times New Roman" w:hAnsi="Times New Roman" w:cs="Times New Roman"/>
                <w:sz w:val="28"/>
                <w:szCs w:val="28"/>
                <w:lang w:val="uk-UA"/>
              </w:rPr>
              <w:t>Боятул</w:t>
            </w:r>
            <w:proofErr w:type="spellEnd"/>
            <w:r>
              <w:rPr>
                <w:rFonts w:ascii="Times New Roman" w:hAnsi="Times New Roman" w:cs="Times New Roman"/>
                <w:sz w:val="28"/>
                <w:szCs w:val="28"/>
                <w:lang w:val="uk-UA"/>
              </w:rPr>
              <w:t xml:space="preserve"> А.В., шкільний психолог.</w:t>
            </w:r>
          </w:p>
          <w:p w14:paraId="16E9A65E" w14:textId="77777777" w:rsidR="00A71D10" w:rsidRDefault="00A71D10" w:rsidP="00316B7A">
            <w:pPr>
              <w:rPr>
                <w:rFonts w:ascii="Times New Roman" w:hAnsi="Times New Roman" w:cs="Times New Roman"/>
                <w:sz w:val="28"/>
                <w:szCs w:val="28"/>
                <w:lang w:val="uk-UA"/>
              </w:rPr>
            </w:pPr>
          </w:p>
          <w:p w14:paraId="1CA02FE7" w14:textId="77777777" w:rsidR="00A71D10" w:rsidRDefault="00A71D10" w:rsidP="00316B7A">
            <w:pPr>
              <w:rPr>
                <w:rFonts w:ascii="Times New Roman" w:hAnsi="Times New Roman" w:cs="Times New Roman"/>
                <w:sz w:val="28"/>
                <w:szCs w:val="28"/>
                <w:lang w:val="uk-UA"/>
              </w:rPr>
            </w:pPr>
          </w:p>
          <w:p w14:paraId="485A7CE5" w14:textId="77777777" w:rsidR="00A71D10" w:rsidRDefault="00A71D10" w:rsidP="00316B7A">
            <w:pPr>
              <w:rPr>
                <w:rFonts w:ascii="Times New Roman" w:hAnsi="Times New Roman" w:cs="Times New Roman"/>
                <w:sz w:val="28"/>
                <w:szCs w:val="28"/>
                <w:lang w:val="uk-UA"/>
              </w:rPr>
            </w:pPr>
            <w:r>
              <w:rPr>
                <w:rFonts w:ascii="Times New Roman" w:hAnsi="Times New Roman" w:cs="Times New Roman"/>
                <w:sz w:val="28"/>
                <w:szCs w:val="28"/>
                <w:lang w:val="uk-UA"/>
              </w:rPr>
              <w:t>Адміністрація школи</w:t>
            </w:r>
          </w:p>
          <w:p w14:paraId="52763E13" w14:textId="77777777" w:rsidR="00A71D10" w:rsidRDefault="00A71D10" w:rsidP="00316B7A">
            <w:pPr>
              <w:rPr>
                <w:rFonts w:ascii="Times New Roman" w:hAnsi="Times New Roman" w:cs="Times New Roman"/>
                <w:sz w:val="28"/>
                <w:szCs w:val="28"/>
                <w:lang w:val="uk-UA"/>
              </w:rPr>
            </w:pPr>
          </w:p>
          <w:p w14:paraId="1D38336D" w14:textId="77777777" w:rsidR="00A71D10" w:rsidRDefault="00A71D10" w:rsidP="00316B7A">
            <w:pPr>
              <w:rPr>
                <w:rFonts w:ascii="Times New Roman" w:hAnsi="Times New Roman" w:cs="Times New Roman"/>
                <w:sz w:val="28"/>
                <w:szCs w:val="28"/>
                <w:lang w:val="uk-UA"/>
              </w:rPr>
            </w:pPr>
          </w:p>
          <w:p w14:paraId="10198BE1" w14:textId="77777777" w:rsidR="00A71D10" w:rsidRDefault="00A71D10" w:rsidP="00316B7A">
            <w:pPr>
              <w:rPr>
                <w:rFonts w:ascii="Times New Roman" w:hAnsi="Times New Roman" w:cs="Times New Roman"/>
                <w:sz w:val="28"/>
                <w:szCs w:val="28"/>
                <w:lang w:val="uk-UA"/>
              </w:rPr>
            </w:pPr>
          </w:p>
          <w:p w14:paraId="3F1801D1" w14:textId="77777777" w:rsidR="00A71D10" w:rsidRDefault="00A71D10" w:rsidP="00316B7A">
            <w:pPr>
              <w:rPr>
                <w:rFonts w:ascii="Times New Roman" w:hAnsi="Times New Roman" w:cs="Times New Roman"/>
                <w:sz w:val="28"/>
                <w:szCs w:val="28"/>
                <w:lang w:val="uk-UA"/>
              </w:rPr>
            </w:pPr>
          </w:p>
          <w:p w14:paraId="170A88EB" w14:textId="77777777" w:rsidR="00A71D10" w:rsidRDefault="00A71D10" w:rsidP="00316B7A">
            <w:pPr>
              <w:rPr>
                <w:rFonts w:ascii="Times New Roman" w:hAnsi="Times New Roman" w:cs="Times New Roman"/>
                <w:sz w:val="28"/>
                <w:szCs w:val="28"/>
                <w:lang w:val="uk-UA"/>
              </w:rPr>
            </w:pPr>
          </w:p>
          <w:p w14:paraId="0A33589F" w14:textId="77777777" w:rsidR="00A71D10" w:rsidRDefault="00A71D10" w:rsidP="00316B7A">
            <w:pPr>
              <w:rPr>
                <w:rFonts w:ascii="Times New Roman" w:hAnsi="Times New Roman" w:cs="Times New Roman"/>
                <w:sz w:val="28"/>
                <w:szCs w:val="28"/>
                <w:lang w:val="uk-UA"/>
              </w:rPr>
            </w:pPr>
          </w:p>
          <w:p w14:paraId="6EDB768B" w14:textId="3ADF10E7" w:rsidR="00A71D10" w:rsidRDefault="00A71D10" w:rsidP="00316B7A">
            <w:pPr>
              <w:rPr>
                <w:rFonts w:ascii="Times New Roman" w:hAnsi="Times New Roman" w:cs="Times New Roman"/>
                <w:sz w:val="28"/>
                <w:szCs w:val="28"/>
                <w:lang w:val="uk-UA"/>
              </w:rPr>
            </w:pPr>
            <w:r>
              <w:rPr>
                <w:rFonts w:ascii="Times New Roman" w:hAnsi="Times New Roman" w:cs="Times New Roman"/>
                <w:sz w:val="28"/>
                <w:szCs w:val="28"/>
                <w:lang w:val="uk-UA"/>
              </w:rPr>
              <w:t xml:space="preserve">Класні керівники, </w:t>
            </w:r>
            <w:r w:rsidR="00F74996">
              <w:rPr>
                <w:rFonts w:ascii="Times New Roman" w:hAnsi="Times New Roman" w:cs="Times New Roman"/>
                <w:sz w:val="28"/>
                <w:szCs w:val="28"/>
                <w:lang w:val="uk-UA"/>
              </w:rPr>
              <w:t>Гордей</w:t>
            </w:r>
            <w:r>
              <w:rPr>
                <w:rFonts w:ascii="Times New Roman" w:hAnsi="Times New Roman" w:cs="Times New Roman"/>
                <w:sz w:val="28"/>
                <w:szCs w:val="28"/>
                <w:lang w:val="uk-UA"/>
              </w:rPr>
              <w:t xml:space="preserve"> В.В., заступник директора з НВР.</w:t>
            </w:r>
          </w:p>
          <w:p w14:paraId="745FA7D5" w14:textId="77777777" w:rsidR="00A71D10" w:rsidRDefault="00A71D10" w:rsidP="00316B7A">
            <w:pPr>
              <w:rPr>
                <w:rFonts w:ascii="Times New Roman" w:hAnsi="Times New Roman" w:cs="Times New Roman"/>
                <w:sz w:val="28"/>
                <w:szCs w:val="28"/>
                <w:lang w:val="uk-UA"/>
              </w:rPr>
            </w:pPr>
          </w:p>
          <w:p w14:paraId="14B6819B" w14:textId="77777777" w:rsidR="00A71D10" w:rsidRDefault="00A71D10" w:rsidP="00316B7A">
            <w:pPr>
              <w:rPr>
                <w:rFonts w:ascii="Times New Roman" w:hAnsi="Times New Roman" w:cs="Times New Roman"/>
                <w:sz w:val="28"/>
                <w:szCs w:val="28"/>
                <w:lang w:val="uk-UA"/>
              </w:rPr>
            </w:pPr>
          </w:p>
          <w:p w14:paraId="3896C816" w14:textId="77777777" w:rsidR="00A71D10" w:rsidRDefault="00A71D10" w:rsidP="00316B7A">
            <w:pPr>
              <w:rPr>
                <w:rFonts w:ascii="Times New Roman" w:hAnsi="Times New Roman" w:cs="Times New Roman"/>
                <w:sz w:val="28"/>
                <w:szCs w:val="28"/>
                <w:lang w:val="uk-UA"/>
              </w:rPr>
            </w:pPr>
          </w:p>
          <w:p w14:paraId="0B86D75A" w14:textId="77777777" w:rsidR="00A71D10" w:rsidRDefault="00A71D10" w:rsidP="00316B7A">
            <w:pPr>
              <w:rPr>
                <w:rFonts w:ascii="Times New Roman" w:hAnsi="Times New Roman" w:cs="Times New Roman"/>
                <w:sz w:val="28"/>
                <w:szCs w:val="28"/>
                <w:lang w:val="uk-UA"/>
              </w:rPr>
            </w:pPr>
          </w:p>
          <w:p w14:paraId="4F0045A0" w14:textId="77777777" w:rsidR="00A71D10" w:rsidRDefault="00A71D10" w:rsidP="00316B7A">
            <w:pPr>
              <w:rPr>
                <w:rFonts w:ascii="Times New Roman" w:hAnsi="Times New Roman" w:cs="Times New Roman"/>
                <w:sz w:val="28"/>
                <w:szCs w:val="28"/>
                <w:lang w:val="uk-UA"/>
              </w:rPr>
            </w:pPr>
          </w:p>
          <w:p w14:paraId="587BF23A" w14:textId="77777777" w:rsidR="00A71D10" w:rsidRPr="00247EC4" w:rsidRDefault="00A71D10" w:rsidP="00316B7A">
            <w:pPr>
              <w:rPr>
                <w:rFonts w:ascii="Times New Roman" w:hAnsi="Times New Roman" w:cs="Times New Roman"/>
                <w:sz w:val="28"/>
                <w:szCs w:val="28"/>
                <w:lang w:val="uk-UA"/>
              </w:rPr>
            </w:pPr>
          </w:p>
        </w:tc>
        <w:tc>
          <w:tcPr>
            <w:tcW w:w="2979" w:type="dxa"/>
          </w:tcPr>
          <w:p w14:paraId="26087283"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lastRenderedPageBreak/>
              <w:t>зменшення підліткової злочинності та правопорушень</w:t>
            </w:r>
          </w:p>
        </w:tc>
      </w:tr>
      <w:tr w:rsidR="00E625B5" w:rsidRPr="00BC7EE4" w14:paraId="014FF642" w14:textId="77777777" w:rsidTr="00BC7EE4">
        <w:tc>
          <w:tcPr>
            <w:tcW w:w="1165" w:type="dxa"/>
          </w:tcPr>
          <w:p w14:paraId="6ED22050" w14:textId="77777777" w:rsidR="00247EC4" w:rsidRPr="00247EC4" w:rsidRDefault="00247EC4" w:rsidP="00316B7A">
            <w:pPr>
              <w:rPr>
                <w:rFonts w:ascii="Times New Roman" w:hAnsi="Times New Roman" w:cs="Times New Roman"/>
                <w:sz w:val="28"/>
                <w:szCs w:val="28"/>
                <w:lang w:val="uk-UA"/>
              </w:rPr>
            </w:pPr>
          </w:p>
        </w:tc>
        <w:tc>
          <w:tcPr>
            <w:tcW w:w="2603" w:type="dxa"/>
          </w:tcPr>
          <w:p w14:paraId="0E2E85AA" w14:textId="77777777" w:rsidR="00247EC4" w:rsidRPr="00247EC4" w:rsidRDefault="00247EC4" w:rsidP="00316B7A">
            <w:pPr>
              <w:rPr>
                <w:rFonts w:ascii="Times New Roman" w:hAnsi="Times New Roman" w:cs="Times New Roman"/>
                <w:sz w:val="28"/>
                <w:szCs w:val="28"/>
                <w:lang w:val="uk-UA"/>
              </w:rPr>
            </w:pPr>
          </w:p>
        </w:tc>
        <w:tc>
          <w:tcPr>
            <w:tcW w:w="3103" w:type="dxa"/>
          </w:tcPr>
          <w:p w14:paraId="29CA941D" w14:textId="77777777" w:rsidR="00247EC4" w:rsidRPr="00247EC4" w:rsidRDefault="00247EC4" w:rsidP="00316B7A">
            <w:pPr>
              <w:ind w:firstLine="340"/>
              <w:jc w:val="both"/>
              <w:rPr>
                <w:rFonts w:ascii="Times New Roman" w:hAnsi="Times New Roman" w:cs="Times New Roman"/>
                <w:b/>
                <w:spacing w:val="1"/>
                <w:sz w:val="28"/>
                <w:szCs w:val="28"/>
                <w:lang w:val="uk-UA"/>
              </w:rPr>
            </w:pPr>
            <w:r w:rsidRPr="00247EC4">
              <w:rPr>
                <w:rFonts w:ascii="Times New Roman" w:hAnsi="Times New Roman" w:cs="Times New Roman"/>
                <w:b/>
                <w:sz w:val="28"/>
                <w:szCs w:val="28"/>
                <w:lang w:val="uk-UA"/>
              </w:rPr>
              <w:t>1.3.</w:t>
            </w:r>
            <w:r w:rsidRPr="00247EC4">
              <w:rPr>
                <w:rFonts w:ascii="Times New Roman" w:hAnsi="Times New Roman" w:cs="Times New Roman"/>
                <w:b/>
                <w:spacing w:val="2"/>
                <w:sz w:val="28"/>
                <w:szCs w:val="28"/>
                <w:lang w:val="uk-UA"/>
              </w:rPr>
              <w:t xml:space="preserve">Сприяння створенню необхідних умов для проживання та виховання </w:t>
            </w:r>
            <w:r w:rsidRPr="00247EC4">
              <w:rPr>
                <w:rFonts w:ascii="Times New Roman" w:hAnsi="Times New Roman" w:cs="Times New Roman"/>
                <w:b/>
                <w:spacing w:val="5"/>
                <w:sz w:val="28"/>
                <w:szCs w:val="28"/>
                <w:lang w:val="uk-UA"/>
              </w:rPr>
              <w:t xml:space="preserve">дітей у сім'ях, які б виключали несприятливе побутове оточення, негативний </w:t>
            </w:r>
            <w:r w:rsidRPr="00247EC4">
              <w:rPr>
                <w:rFonts w:ascii="Times New Roman" w:hAnsi="Times New Roman" w:cs="Times New Roman"/>
                <w:b/>
                <w:spacing w:val="1"/>
                <w:sz w:val="28"/>
                <w:szCs w:val="28"/>
                <w:lang w:val="uk-UA"/>
              </w:rPr>
              <w:t xml:space="preserve">вплив антигромадських елементів, проводити соціальний супровід дітей з неблагополучних сімей. </w:t>
            </w:r>
          </w:p>
          <w:p w14:paraId="5BA0EFB4" w14:textId="77777777" w:rsidR="00247EC4" w:rsidRPr="00247EC4" w:rsidRDefault="00247EC4" w:rsidP="00316B7A">
            <w:pPr>
              <w:ind w:firstLine="340"/>
              <w:jc w:val="both"/>
              <w:rPr>
                <w:rFonts w:ascii="Times New Roman" w:hAnsi="Times New Roman" w:cs="Times New Roman"/>
                <w:b/>
                <w:sz w:val="28"/>
                <w:szCs w:val="28"/>
                <w:lang w:val="uk-UA"/>
              </w:rPr>
            </w:pPr>
            <w:r w:rsidRPr="00247EC4">
              <w:rPr>
                <w:rFonts w:ascii="Times New Roman" w:hAnsi="Times New Roman" w:cs="Times New Roman"/>
                <w:b/>
                <w:spacing w:val="1"/>
                <w:sz w:val="28"/>
                <w:szCs w:val="28"/>
                <w:lang w:val="uk-UA"/>
              </w:rPr>
              <w:t xml:space="preserve">Забезпечення притягнення до </w:t>
            </w:r>
            <w:r w:rsidRPr="00247EC4">
              <w:rPr>
                <w:rFonts w:ascii="Times New Roman" w:hAnsi="Times New Roman" w:cs="Times New Roman"/>
                <w:b/>
                <w:sz w:val="28"/>
                <w:szCs w:val="28"/>
                <w:lang w:val="uk-UA"/>
              </w:rPr>
              <w:lastRenderedPageBreak/>
              <w:t>відповідальності батьків за неналежне виховання, навчання та розвиток дітей.</w:t>
            </w:r>
          </w:p>
          <w:p w14:paraId="4818BE0F" w14:textId="77777777" w:rsidR="00247EC4" w:rsidRPr="00247EC4" w:rsidRDefault="00247EC4" w:rsidP="00316B7A">
            <w:pPr>
              <w:ind w:firstLine="340"/>
              <w:jc w:val="both"/>
              <w:rPr>
                <w:rFonts w:ascii="Times New Roman" w:hAnsi="Times New Roman" w:cs="Times New Roman"/>
                <w:b/>
                <w:sz w:val="28"/>
                <w:szCs w:val="28"/>
                <w:lang w:val="uk-UA"/>
              </w:rPr>
            </w:pPr>
            <w:r w:rsidRPr="00247EC4">
              <w:rPr>
                <w:rFonts w:ascii="Times New Roman" w:hAnsi="Times New Roman" w:cs="Times New Roman"/>
                <w:b/>
                <w:sz w:val="28"/>
                <w:szCs w:val="28"/>
                <w:lang w:val="uk-UA"/>
              </w:rPr>
              <w:t xml:space="preserve">Протидія домашньому насильству щодо дітей, в тому числі на сексуальному </w:t>
            </w:r>
            <w:proofErr w:type="spellStart"/>
            <w:r w:rsidRPr="00247EC4">
              <w:rPr>
                <w:rFonts w:ascii="Times New Roman" w:hAnsi="Times New Roman" w:cs="Times New Roman"/>
                <w:b/>
                <w:sz w:val="28"/>
                <w:szCs w:val="28"/>
                <w:lang w:val="uk-UA"/>
              </w:rPr>
              <w:t>грунті</w:t>
            </w:r>
            <w:proofErr w:type="spellEnd"/>
            <w:r w:rsidRPr="00247EC4">
              <w:rPr>
                <w:rFonts w:ascii="Times New Roman" w:hAnsi="Times New Roman" w:cs="Times New Roman"/>
                <w:b/>
                <w:sz w:val="28"/>
                <w:szCs w:val="28"/>
                <w:lang w:val="uk-UA"/>
              </w:rPr>
              <w:t xml:space="preserve">. </w:t>
            </w:r>
          </w:p>
          <w:p w14:paraId="78400DFA" w14:textId="77777777" w:rsidR="00247EC4" w:rsidRPr="00247EC4" w:rsidRDefault="00247EC4" w:rsidP="00316B7A">
            <w:pPr>
              <w:rPr>
                <w:rFonts w:ascii="Times New Roman" w:hAnsi="Times New Roman" w:cs="Times New Roman"/>
                <w:b/>
                <w:sz w:val="28"/>
                <w:szCs w:val="28"/>
                <w:shd w:val="clear" w:color="auto" w:fill="FFFFFF"/>
                <w:lang w:val="uk-UA"/>
              </w:rPr>
            </w:pPr>
            <w:r w:rsidRPr="00247EC4">
              <w:rPr>
                <w:rFonts w:ascii="Times New Roman" w:hAnsi="Times New Roman" w:cs="Times New Roman"/>
                <w:b/>
                <w:sz w:val="28"/>
                <w:szCs w:val="28"/>
                <w:lang w:val="uk-UA"/>
              </w:rPr>
              <w:t xml:space="preserve">Проведення просвітницької роботи </w:t>
            </w:r>
            <w:r w:rsidRPr="00247EC4">
              <w:rPr>
                <w:rFonts w:ascii="Times New Roman" w:hAnsi="Times New Roman" w:cs="Times New Roman"/>
                <w:b/>
                <w:sz w:val="28"/>
                <w:szCs w:val="28"/>
                <w:shd w:val="clear" w:color="auto" w:fill="FFFFFF"/>
                <w:lang w:val="uk-UA"/>
              </w:rPr>
              <w:t xml:space="preserve"> з питань підвищення рівня правової свідомості дітей та молоді, запобігання явищам насилля серед підлітків.</w:t>
            </w:r>
          </w:p>
          <w:p w14:paraId="4C65296E" w14:textId="77777777" w:rsidR="00247EC4" w:rsidRPr="00247EC4" w:rsidRDefault="00247EC4" w:rsidP="00316B7A">
            <w:pPr>
              <w:rPr>
                <w:rFonts w:ascii="Times New Roman" w:hAnsi="Times New Roman" w:cs="Times New Roman"/>
                <w:b/>
                <w:sz w:val="28"/>
                <w:szCs w:val="28"/>
                <w:shd w:val="clear" w:color="auto" w:fill="FFFFFF"/>
                <w:lang w:val="uk-UA"/>
              </w:rPr>
            </w:pPr>
          </w:p>
          <w:p w14:paraId="5FF3334E" w14:textId="77777777" w:rsidR="00247EC4" w:rsidRPr="00247EC4" w:rsidRDefault="00247EC4" w:rsidP="00316B7A">
            <w:pPr>
              <w:jc w:val="center"/>
              <w:rPr>
                <w:rFonts w:ascii="Times New Roman" w:hAnsi="Times New Roman" w:cs="Times New Roman"/>
                <w:sz w:val="28"/>
                <w:szCs w:val="28"/>
                <w:lang w:val="uk-UA"/>
              </w:rPr>
            </w:pPr>
            <w:r w:rsidRPr="00247EC4">
              <w:rPr>
                <w:rFonts w:ascii="Times New Roman" w:hAnsi="Times New Roman" w:cs="Times New Roman"/>
                <w:sz w:val="28"/>
                <w:szCs w:val="28"/>
                <w:lang w:val="uk-UA"/>
              </w:rPr>
              <w:t xml:space="preserve">1.3.1.Розгляд питання профілактики злочинності, виховання здорового способу життя на нарадах, засіданнях колегій, </w:t>
            </w:r>
            <w:r w:rsidRPr="00247EC4">
              <w:rPr>
                <w:rFonts w:ascii="Times New Roman" w:hAnsi="Times New Roman" w:cs="Times New Roman"/>
                <w:sz w:val="28"/>
                <w:szCs w:val="28"/>
                <w:lang w:val="uk-UA"/>
              </w:rPr>
              <w:lastRenderedPageBreak/>
              <w:t xml:space="preserve">педрадах, методичних об’єднаннях класоводів, класних керівників </w:t>
            </w:r>
          </w:p>
          <w:p w14:paraId="10042915" w14:textId="77777777" w:rsidR="00247EC4" w:rsidRPr="00247EC4" w:rsidRDefault="00247EC4" w:rsidP="00316B7A">
            <w:pPr>
              <w:rPr>
                <w:rFonts w:ascii="Times New Roman" w:hAnsi="Times New Roman" w:cs="Times New Roman"/>
                <w:sz w:val="28"/>
                <w:szCs w:val="28"/>
                <w:shd w:val="clear" w:color="auto" w:fill="FFFFFF"/>
                <w:lang w:val="uk-UA"/>
              </w:rPr>
            </w:pPr>
          </w:p>
          <w:p w14:paraId="0AA8B3C5" w14:textId="77777777" w:rsidR="00247EC4" w:rsidRPr="00247EC4" w:rsidRDefault="00247EC4" w:rsidP="00316B7A">
            <w:pPr>
              <w:rPr>
                <w:rFonts w:ascii="Times New Roman" w:hAnsi="Times New Roman" w:cs="Times New Roman"/>
                <w:sz w:val="28"/>
                <w:szCs w:val="28"/>
                <w:shd w:val="clear" w:color="auto" w:fill="FFFFFF"/>
                <w:lang w:val="uk-UA"/>
              </w:rPr>
            </w:pPr>
            <w:r w:rsidRPr="00247EC4">
              <w:rPr>
                <w:rFonts w:ascii="Times New Roman" w:hAnsi="Times New Roman" w:cs="Times New Roman"/>
                <w:sz w:val="28"/>
                <w:szCs w:val="28"/>
                <w:shd w:val="clear" w:color="auto" w:fill="FFFFFF"/>
                <w:lang w:val="uk-UA"/>
              </w:rPr>
              <w:t>1.3.2.</w:t>
            </w:r>
            <w:r w:rsidRPr="00247EC4">
              <w:rPr>
                <w:rFonts w:ascii="Times New Roman" w:hAnsi="Times New Roman" w:cs="Times New Roman"/>
                <w:sz w:val="28"/>
                <w:szCs w:val="28"/>
                <w:lang w:val="uk-UA"/>
              </w:rPr>
              <w:t xml:space="preserve"> Поновлення соціального паспорту ЗЗСО з метою моніторингу,  індивідуальної роботи ,попередження негативних проявів у поведінці ,соціальної допомоги дітям.</w:t>
            </w:r>
          </w:p>
          <w:p w14:paraId="05053555" w14:textId="77777777" w:rsidR="00247EC4" w:rsidRPr="00247EC4" w:rsidRDefault="00247EC4" w:rsidP="00316B7A">
            <w:pPr>
              <w:pStyle w:val="1"/>
              <w:rPr>
                <w:rStyle w:val="115pt"/>
                <w:sz w:val="28"/>
                <w:szCs w:val="28"/>
              </w:rPr>
            </w:pPr>
            <w:r w:rsidRPr="00247EC4">
              <w:rPr>
                <w:sz w:val="28"/>
                <w:szCs w:val="28"/>
                <w:lang w:val="uk-UA"/>
              </w:rPr>
              <w:t>1.3.3.</w:t>
            </w:r>
            <w:r w:rsidRPr="00247EC4">
              <w:rPr>
                <w:rStyle w:val="115pt"/>
                <w:rFonts w:eastAsiaTheme="minorEastAsia"/>
                <w:sz w:val="28"/>
                <w:szCs w:val="28"/>
              </w:rPr>
              <w:t xml:space="preserve"> </w:t>
            </w:r>
            <w:r w:rsidRPr="00247EC4">
              <w:rPr>
                <w:rStyle w:val="115pt"/>
                <w:sz w:val="28"/>
                <w:szCs w:val="28"/>
              </w:rPr>
              <w:t xml:space="preserve">.Вжиття практичних заходів щодо забезпечення безпеки учнів під час навчального процесу, виявлення, припинення та недопущення вчинення правопорушень на території навчальних закладів, утому числі за участю дітей та відносно них. </w:t>
            </w:r>
          </w:p>
          <w:p w14:paraId="33DBAA2A" w14:textId="77777777" w:rsidR="00247EC4" w:rsidRPr="00247EC4" w:rsidRDefault="00247EC4" w:rsidP="00316B7A">
            <w:pPr>
              <w:rPr>
                <w:rStyle w:val="115pt"/>
                <w:rFonts w:eastAsiaTheme="minorEastAsia"/>
                <w:sz w:val="28"/>
                <w:szCs w:val="28"/>
              </w:rPr>
            </w:pPr>
            <w:r w:rsidRPr="00247EC4">
              <w:rPr>
                <w:rStyle w:val="115pt"/>
                <w:rFonts w:eastAsiaTheme="minorEastAsia"/>
                <w:sz w:val="28"/>
                <w:szCs w:val="28"/>
              </w:rPr>
              <w:lastRenderedPageBreak/>
              <w:t>Забезпечити негайне інформування про такі факти територіальні підрозділи поліції.</w:t>
            </w:r>
          </w:p>
          <w:p w14:paraId="0D1BCE26" w14:textId="77777777" w:rsidR="00247EC4" w:rsidRPr="00247EC4" w:rsidRDefault="00247EC4" w:rsidP="00316B7A">
            <w:pPr>
              <w:rPr>
                <w:rStyle w:val="115pt"/>
                <w:rFonts w:eastAsiaTheme="minorEastAsia"/>
                <w:sz w:val="28"/>
                <w:szCs w:val="28"/>
              </w:rPr>
            </w:pPr>
          </w:p>
          <w:p w14:paraId="7EC046D1" w14:textId="77777777" w:rsidR="00247EC4" w:rsidRPr="00247EC4" w:rsidRDefault="00247EC4" w:rsidP="00316B7A">
            <w:pPr>
              <w:pStyle w:val="ab"/>
              <w:jc w:val="both"/>
              <w:rPr>
                <w:color w:val="FF0000"/>
                <w:sz w:val="28"/>
                <w:szCs w:val="28"/>
              </w:rPr>
            </w:pPr>
            <w:r w:rsidRPr="00247EC4">
              <w:rPr>
                <w:color w:val="000000" w:themeColor="text1"/>
                <w:sz w:val="28"/>
                <w:szCs w:val="28"/>
              </w:rPr>
              <w:t>1.3.4.Проводення заходів, спрямованих на підвищення рівня обізнаності учнівської молоді щодо шляхів уникнення ризиків потрапляння у ситуації з торгівлею людьми та можливостей отримання допомоги з метою формування навичок безпечної поведінки.</w:t>
            </w:r>
            <w:r w:rsidRPr="00247EC4">
              <w:rPr>
                <w:color w:val="FF0000"/>
                <w:sz w:val="28"/>
                <w:szCs w:val="28"/>
              </w:rPr>
              <w:t xml:space="preserve"> </w:t>
            </w:r>
            <w:r w:rsidRPr="00247EC4">
              <w:rPr>
                <w:sz w:val="28"/>
                <w:szCs w:val="28"/>
              </w:rPr>
              <w:t>П</w:t>
            </w:r>
            <w:r w:rsidRPr="00247EC4">
              <w:rPr>
                <w:color w:val="000000" w:themeColor="text1"/>
                <w:sz w:val="28"/>
                <w:szCs w:val="28"/>
              </w:rPr>
              <w:t>роведення лекторіїв, кінофільмів, класних та виховних годин, які висвітлюють дану тематику.</w:t>
            </w:r>
          </w:p>
          <w:p w14:paraId="3169B6EA" w14:textId="77777777" w:rsidR="00247EC4" w:rsidRPr="00247EC4" w:rsidRDefault="00247EC4" w:rsidP="00316B7A">
            <w:pPr>
              <w:rPr>
                <w:rFonts w:ascii="Times New Roman" w:hAnsi="Times New Roman" w:cs="Times New Roman"/>
                <w:sz w:val="28"/>
                <w:szCs w:val="28"/>
                <w:lang w:val="uk-UA"/>
              </w:rPr>
            </w:pPr>
          </w:p>
        </w:tc>
        <w:tc>
          <w:tcPr>
            <w:tcW w:w="2212" w:type="dxa"/>
          </w:tcPr>
          <w:p w14:paraId="3F9AF391" w14:textId="728C7635" w:rsidR="00247EC4" w:rsidRPr="00247EC4" w:rsidRDefault="001F1363" w:rsidP="001F1363">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247EC4" w:rsidRPr="00247EC4">
              <w:rPr>
                <w:rFonts w:ascii="Times New Roman" w:hAnsi="Times New Roman" w:cs="Times New Roman"/>
                <w:sz w:val="28"/>
                <w:szCs w:val="28"/>
                <w:lang w:val="uk-UA"/>
              </w:rPr>
              <w:t>остійно</w:t>
            </w:r>
          </w:p>
        </w:tc>
        <w:tc>
          <w:tcPr>
            <w:tcW w:w="2498" w:type="dxa"/>
          </w:tcPr>
          <w:p w14:paraId="367EE33C" w14:textId="401C4DD1"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Управління освіти,</w:t>
            </w:r>
            <w:r w:rsidR="001F1363">
              <w:rPr>
                <w:rFonts w:ascii="Times New Roman" w:hAnsi="Times New Roman" w:cs="Times New Roman"/>
                <w:sz w:val="28"/>
                <w:szCs w:val="28"/>
                <w:lang w:val="uk-UA"/>
              </w:rPr>
              <w:t xml:space="preserve"> </w:t>
            </w:r>
            <w:r w:rsidRPr="00247EC4">
              <w:rPr>
                <w:rFonts w:ascii="Times New Roman" w:hAnsi="Times New Roman" w:cs="Times New Roman"/>
                <w:sz w:val="28"/>
                <w:szCs w:val="28"/>
                <w:lang w:val="uk-UA"/>
              </w:rPr>
              <w:t>заклади загальної середньої ,позашкільної освіти</w:t>
            </w:r>
          </w:p>
        </w:tc>
        <w:tc>
          <w:tcPr>
            <w:tcW w:w="2979" w:type="dxa"/>
          </w:tcPr>
          <w:p w14:paraId="3CE03B4E" w14:textId="18E22DD5"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зменшення побутової та підліткової злочинності,</w:t>
            </w:r>
            <w:r w:rsidR="001F1363">
              <w:rPr>
                <w:rFonts w:ascii="Times New Roman" w:hAnsi="Times New Roman" w:cs="Times New Roman"/>
                <w:sz w:val="28"/>
                <w:szCs w:val="28"/>
                <w:lang w:val="uk-UA"/>
              </w:rPr>
              <w:t xml:space="preserve"> </w:t>
            </w:r>
            <w:r w:rsidRPr="00247EC4">
              <w:rPr>
                <w:rFonts w:ascii="Times New Roman" w:hAnsi="Times New Roman" w:cs="Times New Roman"/>
                <w:sz w:val="28"/>
                <w:szCs w:val="28"/>
                <w:lang w:val="uk-UA"/>
              </w:rPr>
              <w:t>виховання активної життєвої позиції школярів</w:t>
            </w:r>
          </w:p>
        </w:tc>
      </w:tr>
      <w:tr w:rsidR="00E625B5" w:rsidRPr="00BC7EE4" w14:paraId="036DC241" w14:textId="77777777" w:rsidTr="00BC7EE4">
        <w:tc>
          <w:tcPr>
            <w:tcW w:w="1165" w:type="dxa"/>
          </w:tcPr>
          <w:p w14:paraId="73A6EA0F" w14:textId="77777777" w:rsidR="00247EC4" w:rsidRPr="00247EC4" w:rsidRDefault="00247EC4" w:rsidP="00316B7A">
            <w:pPr>
              <w:rPr>
                <w:rFonts w:ascii="Times New Roman" w:hAnsi="Times New Roman" w:cs="Times New Roman"/>
                <w:sz w:val="28"/>
                <w:szCs w:val="28"/>
                <w:lang w:val="uk-UA"/>
              </w:rPr>
            </w:pPr>
          </w:p>
        </w:tc>
        <w:tc>
          <w:tcPr>
            <w:tcW w:w="2603" w:type="dxa"/>
          </w:tcPr>
          <w:p w14:paraId="656E4878" w14:textId="77777777" w:rsidR="00247EC4" w:rsidRPr="00247EC4" w:rsidRDefault="00247EC4" w:rsidP="00316B7A">
            <w:pPr>
              <w:rPr>
                <w:rFonts w:ascii="Times New Roman" w:hAnsi="Times New Roman" w:cs="Times New Roman"/>
                <w:sz w:val="28"/>
                <w:szCs w:val="28"/>
                <w:lang w:val="uk-UA"/>
              </w:rPr>
            </w:pPr>
          </w:p>
        </w:tc>
        <w:tc>
          <w:tcPr>
            <w:tcW w:w="3103" w:type="dxa"/>
          </w:tcPr>
          <w:p w14:paraId="52DF151C" w14:textId="77777777" w:rsidR="00247EC4" w:rsidRPr="00247EC4" w:rsidRDefault="00247EC4" w:rsidP="00316B7A">
            <w:pPr>
              <w:rPr>
                <w:rFonts w:ascii="Times New Roman" w:hAnsi="Times New Roman" w:cs="Times New Roman"/>
                <w:sz w:val="28"/>
                <w:szCs w:val="28"/>
                <w:lang w:val="uk-UA"/>
              </w:rPr>
            </w:pPr>
          </w:p>
          <w:p w14:paraId="5339B421" w14:textId="77777777" w:rsidR="00247EC4" w:rsidRPr="00247EC4" w:rsidRDefault="00247EC4" w:rsidP="00316B7A">
            <w:pPr>
              <w:ind w:firstLine="340"/>
              <w:jc w:val="both"/>
              <w:rPr>
                <w:rFonts w:ascii="Times New Roman" w:hAnsi="Times New Roman" w:cs="Times New Roman"/>
                <w:b/>
                <w:sz w:val="28"/>
                <w:szCs w:val="28"/>
                <w:lang w:val="uk-UA"/>
              </w:rPr>
            </w:pPr>
            <w:r w:rsidRPr="00247EC4">
              <w:rPr>
                <w:rFonts w:ascii="Times New Roman" w:hAnsi="Times New Roman" w:cs="Times New Roman"/>
                <w:b/>
                <w:sz w:val="28"/>
                <w:szCs w:val="28"/>
                <w:lang w:val="uk-UA"/>
              </w:rPr>
              <w:t xml:space="preserve">1.4. Організація дозвілля та відпочинку </w:t>
            </w:r>
            <w:r w:rsidRPr="00247EC4">
              <w:rPr>
                <w:rFonts w:ascii="Times New Roman" w:hAnsi="Times New Roman" w:cs="Times New Roman"/>
                <w:b/>
                <w:sz w:val="28"/>
                <w:szCs w:val="28"/>
                <w:lang w:val="uk-UA"/>
              </w:rPr>
              <w:lastRenderedPageBreak/>
              <w:t xml:space="preserve">неповнолітніх та молоді, зокрема із залученням їх до гуртків та спортивних секцій. </w:t>
            </w:r>
          </w:p>
          <w:p w14:paraId="67C03179"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1.4.1.Організація  оздоровлення та відпочинку дітей  пільгових категорій.</w:t>
            </w:r>
          </w:p>
          <w:p w14:paraId="5336E6D7"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3.4.2. Активізація діяльності  учнівських  громадських  формувань.</w:t>
            </w:r>
          </w:p>
          <w:p w14:paraId="7C42B7EB" w14:textId="77777777" w:rsidR="00247EC4" w:rsidRPr="00247EC4" w:rsidRDefault="00247EC4" w:rsidP="00316B7A">
            <w:pPr>
              <w:rPr>
                <w:rFonts w:ascii="Times New Roman" w:hAnsi="Times New Roman" w:cs="Times New Roman"/>
                <w:sz w:val="28"/>
                <w:szCs w:val="28"/>
                <w:lang w:val="uk-UA"/>
              </w:rPr>
            </w:pPr>
          </w:p>
          <w:p w14:paraId="2696AF34" w14:textId="77777777" w:rsidR="00247EC4" w:rsidRPr="00247EC4" w:rsidRDefault="00247EC4" w:rsidP="00316B7A">
            <w:pPr>
              <w:rPr>
                <w:rFonts w:ascii="Times New Roman" w:hAnsi="Times New Roman" w:cs="Times New Roman"/>
                <w:sz w:val="28"/>
                <w:szCs w:val="28"/>
                <w:lang w:val="uk-UA"/>
              </w:rPr>
            </w:pPr>
          </w:p>
        </w:tc>
        <w:tc>
          <w:tcPr>
            <w:tcW w:w="2212" w:type="dxa"/>
          </w:tcPr>
          <w:p w14:paraId="7DCC290A" w14:textId="464066E1" w:rsidR="00247EC4" w:rsidRPr="00247EC4" w:rsidRDefault="00247EC4" w:rsidP="001F1363">
            <w:pPr>
              <w:jc w:val="center"/>
              <w:rPr>
                <w:rFonts w:ascii="Times New Roman" w:hAnsi="Times New Roman" w:cs="Times New Roman"/>
                <w:sz w:val="28"/>
                <w:szCs w:val="28"/>
                <w:lang w:val="uk-UA"/>
              </w:rPr>
            </w:pPr>
            <w:r w:rsidRPr="00247EC4">
              <w:rPr>
                <w:rFonts w:ascii="Times New Roman" w:hAnsi="Times New Roman" w:cs="Times New Roman"/>
                <w:sz w:val="28"/>
                <w:szCs w:val="28"/>
                <w:lang w:val="uk-UA"/>
              </w:rPr>
              <w:lastRenderedPageBreak/>
              <w:t>202</w:t>
            </w:r>
            <w:r w:rsidR="001F1363">
              <w:rPr>
                <w:rFonts w:ascii="Times New Roman" w:hAnsi="Times New Roman" w:cs="Times New Roman"/>
                <w:sz w:val="28"/>
                <w:szCs w:val="28"/>
                <w:lang w:val="uk-UA"/>
              </w:rPr>
              <w:t>2</w:t>
            </w:r>
            <w:r w:rsidRPr="00247EC4">
              <w:rPr>
                <w:rFonts w:ascii="Times New Roman" w:hAnsi="Times New Roman" w:cs="Times New Roman"/>
                <w:sz w:val="28"/>
                <w:szCs w:val="28"/>
                <w:lang w:val="uk-UA"/>
              </w:rPr>
              <w:t>-2023</w:t>
            </w:r>
          </w:p>
        </w:tc>
        <w:tc>
          <w:tcPr>
            <w:tcW w:w="2498" w:type="dxa"/>
          </w:tcPr>
          <w:p w14:paraId="1C4F6BF5" w14:textId="77777777" w:rsidR="00247EC4" w:rsidRPr="00247EC4" w:rsidRDefault="00247EC4" w:rsidP="00316B7A">
            <w:pPr>
              <w:rPr>
                <w:rFonts w:ascii="Times New Roman" w:hAnsi="Times New Roman" w:cs="Times New Roman"/>
                <w:sz w:val="28"/>
                <w:szCs w:val="28"/>
                <w:lang w:val="uk-UA"/>
              </w:rPr>
            </w:pPr>
          </w:p>
        </w:tc>
        <w:tc>
          <w:tcPr>
            <w:tcW w:w="2979" w:type="dxa"/>
          </w:tcPr>
          <w:p w14:paraId="2DED4B48"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 xml:space="preserve">Зменшення підліткової злочинності. </w:t>
            </w:r>
            <w:r w:rsidRPr="00247EC4">
              <w:rPr>
                <w:rFonts w:ascii="Times New Roman" w:hAnsi="Times New Roman" w:cs="Times New Roman"/>
                <w:sz w:val="28"/>
                <w:szCs w:val="28"/>
                <w:lang w:val="uk-UA"/>
              </w:rPr>
              <w:lastRenderedPageBreak/>
              <w:t>Соціалізація учнівської молоді.</w:t>
            </w:r>
          </w:p>
        </w:tc>
      </w:tr>
      <w:tr w:rsidR="00E625B5" w:rsidRPr="00247EC4" w14:paraId="38EE82BF" w14:textId="77777777" w:rsidTr="00BC7EE4">
        <w:tc>
          <w:tcPr>
            <w:tcW w:w="1165" w:type="dxa"/>
          </w:tcPr>
          <w:p w14:paraId="24C1FAD3" w14:textId="77777777" w:rsidR="00247EC4" w:rsidRPr="00247EC4" w:rsidRDefault="00247EC4" w:rsidP="00316B7A">
            <w:pPr>
              <w:rPr>
                <w:rFonts w:ascii="Times New Roman" w:hAnsi="Times New Roman" w:cs="Times New Roman"/>
                <w:sz w:val="28"/>
                <w:szCs w:val="28"/>
                <w:lang w:val="uk-UA"/>
              </w:rPr>
            </w:pPr>
          </w:p>
        </w:tc>
        <w:tc>
          <w:tcPr>
            <w:tcW w:w="2603" w:type="dxa"/>
          </w:tcPr>
          <w:p w14:paraId="40C047DF" w14:textId="77777777" w:rsidR="00247EC4" w:rsidRPr="00247EC4" w:rsidRDefault="00247EC4" w:rsidP="00316B7A">
            <w:pPr>
              <w:rPr>
                <w:rFonts w:ascii="Times New Roman" w:hAnsi="Times New Roman" w:cs="Times New Roman"/>
                <w:sz w:val="28"/>
                <w:szCs w:val="28"/>
                <w:lang w:val="uk-UA"/>
              </w:rPr>
            </w:pPr>
          </w:p>
        </w:tc>
        <w:tc>
          <w:tcPr>
            <w:tcW w:w="3103" w:type="dxa"/>
          </w:tcPr>
          <w:p w14:paraId="2B91F9F9" w14:textId="77777777" w:rsidR="00247EC4" w:rsidRPr="00247EC4" w:rsidRDefault="00247EC4" w:rsidP="00316B7A">
            <w:pPr>
              <w:rPr>
                <w:rFonts w:ascii="Times New Roman" w:hAnsi="Times New Roman" w:cs="Times New Roman"/>
                <w:b/>
                <w:sz w:val="28"/>
                <w:szCs w:val="28"/>
                <w:lang w:val="uk-UA"/>
              </w:rPr>
            </w:pPr>
            <w:r w:rsidRPr="00247EC4">
              <w:rPr>
                <w:rFonts w:ascii="Times New Roman" w:hAnsi="Times New Roman" w:cs="Times New Roman"/>
                <w:b/>
                <w:sz w:val="28"/>
                <w:szCs w:val="28"/>
                <w:lang w:val="uk-UA"/>
              </w:rPr>
              <w:t xml:space="preserve">1.5. Проведення заходів з вивчення психологічного клімату в закладах загальної середньої освіти         із застосуванням психологічних </w:t>
            </w:r>
            <w:proofErr w:type="spellStart"/>
            <w:r w:rsidRPr="00247EC4">
              <w:rPr>
                <w:rFonts w:ascii="Times New Roman" w:hAnsi="Times New Roman" w:cs="Times New Roman"/>
                <w:b/>
                <w:sz w:val="28"/>
                <w:szCs w:val="28"/>
                <w:lang w:val="uk-UA"/>
              </w:rPr>
              <w:t>методик</w:t>
            </w:r>
            <w:proofErr w:type="spellEnd"/>
            <w:r w:rsidRPr="00247EC4">
              <w:rPr>
                <w:rFonts w:ascii="Times New Roman" w:hAnsi="Times New Roman" w:cs="Times New Roman"/>
                <w:b/>
                <w:sz w:val="28"/>
                <w:szCs w:val="28"/>
                <w:lang w:val="uk-UA"/>
              </w:rPr>
              <w:t xml:space="preserve">, насамперед </w:t>
            </w:r>
            <w:r w:rsidRPr="00247EC4">
              <w:rPr>
                <w:rFonts w:ascii="Times New Roman" w:hAnsi="Times New Roman" w:cs="Times New Roman"/>
                <w:b/>
                <w:sz w:val="28"/>
                <w:szCs w:val="28"/>
                <w:lang w:val="uk-UA"/>
              </w:rPr>
              <w:lastRenderedPageBreak/>
              <w:t>тих, учні яких вчинили злочини. Результати психологічних досліджень використовувати для усунення причин та умов, що сприяли вчиненню правопорушень неповнолітніми та відносно них.</w:t>
            </w:r>
          </w:p>
          <w:p w14:paraId="1A2F95A2" w14:textId="77777777" w:rsidR="00247EC4" w:rsidRPr="00247EC4" w:rsidRDefault="00247EC4" w:rsidP="00316B7A">
            <w:pPr>
              <w:pStyle w:val="ab"/>
              <w:ind w:left="-108"/>
              <w:jc w:val="both"/>
              <w:rPr>
                <w:color w:val="000000" w:themeColor="text1"/>
                <w:sz w:val="28"/>
                <w:szCs w:val="28"/>
              </w:rPr>
            </w:pPr>
            <w:r w:rsidRPr="00247EC4">
              <w:rPr>
                <w:sz w:val="28"/>
                <w:szCs w:val="28"/>
              </w:rPr>
              <w:t>1.5.1.Покласти</w:t>
            </w:r>
            <w:r w:rsidRPr="00247EC4">
              <w:rPr>
                <w:color w:val="000000" w:themeColor="text1"/>
                <w:sz w:val="28"/>
                <w:szCs w:val="28"/>
              </w:rPr>
              <w:t xml:space="preserve"> персональну відповідальність на  класних керівників  ЗЗСО за дотримання законодавства про захист суспільної моралі, попередження випадків жорстокості та насильства серед неповнолітніх, активізувати діяльність, спрямовану на розвиток духовності та зміцнення моралі   дітей та молоді.</w:t>
            </w:r>
          </w:p>
          <w:p w14:paraId="2E8C28F7" w14:textId="77777777" w:rsidR="00247EC4" w:rsidRPr="00247EC4" w:rsidRDefault="00247EC4" w:rsidP="00316B7A">
            <w:pPr>
              <w:rPr>
                <w:rFonts w:ascii="Times New Roman" w:hAnsi="Times New Roman" w:cs="Times New Roman"/>
                <w:color w:val="FF0000"/>
                <w:sz w:val="28"/>
                <w:szCs w:val="28"/>
                <w:lang w:val="uk-UA" w:eastAsia="uk-UA"/>
              </w:rPr>
            </w:pPr>
            <w:r w:rsidRPr="00247EC4">
              <w:rPr>
                <w:rFonts w:ascii="Times New Roman" w:hAnsi="Times New Roman" w:cs="Times New Roman"/>
                <w:b/>
                <w:sz w:val="28"/>
                <w:szCs w:val="28"/>
                <w:lang w:val="uk-UA"/>
              </w:rPr>
              <w:lastRenderedPageBreak/>
              <w:t>1.5.2.</w:t>
            </w:r>
            <w:r w:rsidRPr="00247EC4">
              <w:rPr>
                <w:rFonts w:ascii="Times New Roman" w:hAnsi="Times New Roman" w:cs="Times New Roman"/>
                <w:sz w:val="28"/>
                <w:szCs w:val="28"/>
                <w:lang w:val="uk-UA" w:eastAsia="uk-UA"/>
              </w:rPr>
              <w:t xml:space="preserve">Здійснювати діагностичні зрізи динаміки змін у </w:t>
            </w:r>
            <w:proofErr w:type="spellStart"/>
            <w:r w:rsidRPr="00247EC4">
              <w:rPr>
                <w:rFonts w:ascii="Times New Roman" w:hAnsi="Times New Roman" w:cs="Times New Roman"/>
                <w:sz w:val="28"/>
                <w:szCs w:val="28"/>
                <w:lang w:val="uk-UA" w:eastAsia="uk-UA"/>
              </w:rPr>
              <w:t>когнітивно</w:t>
            </w:r>
            <w:proofErr w:type="spellEnd"/>
            <w:r w:rsidRPr="00247EC4">
              <w:rPr>
                <w:rFonts w:ascii="Times New Roman" w:hAnsi="Times New Roman" w:cs="Times New Roman"/>
                <w:sz w:val="28"/>
                <w:szCs w:val="28"/>
                <w:lang w:val="uk-UA" w:eastAsia="uk-UA"/>
              </w:rPr>
              <w:t xml:space="preserve">-поведінковій сфері  особистості учнів, які перебувають на </w:t>
            </w:r>
            <w:proofErr w:type="spellStart"/>
            <w:r w:rsidRPr="00247EC4">
              <w:rPr>
                <w:rFonts w:ascii="Times New Roman" w:hAnsi="Times New Roman" w:cs="Times New Roman"/>
                <w:sz w:val="28"/>
                <w:szCs w:val="28"/>
                <w:lang w:val="uk-UA" w:eastAsia="uk-UA"/>
              </w:rPr>
              <w:t>внутрішньошкільному</w:t>
            </w:r>
            <w:proofErr w:type="spellEnd"/>
            <w:r w:rsidRPr="00247EC4">
              <w:rPr>
                <w:rFonts w:ascii="Times New Roman" w:hAnsi="Times New Roman" w:cs="Times New Roman"/>
                <w:sz w:val="28"/>
                <w:szCs w:val="28"/>
                <w:lang w:val="uk-UA" w:eastAsia="uk-UA"/>
              </w:rPr>
              <w:t xml:space="preserve"> обліку тричі на рік: Узагальнені результати досліджень заслуховувати на нараді з класними керівниками</w:t>
            </w:r>
            <w:r w:rsidRPr="00247EC4">
              <w:rPr>
                <w:rFonts w:ascii="Times New Roman" w:hAnsi="Times New Roman" w:cs="Times New Roman"/>
                <w:color w:val="FF0000"/>
                <w:sz w:val="28"/>
                <w:szCs w:val="28"/>
                <w:lang w:val="uk-UA" w:eastAsia="uk-UA"/>
              </w:rPr>
              <w:t>.</w:t>
            </w:r>
          </w:p>
          <w:p w14:paraId="520C5FA6" w14:textId="77777777" w:rsidR="00247EC4" w:rsidRPr="00247EC4" w:rsidRDefault="00247EC4" w:rsidP="00316B7A">
            <w:pPr>
              <w:rPr>
                <w:rFonts w:ascii="Times New Roman" w:hAnsi="Times New Roman" w:cs="Times New Roman"/>
                <w:b/>
                <w:sz w:val="28"/>
                <w:szCs w:val="28"/>
                <w:lang w:val="uk-UA"/>
              </w:rPr>
            </w:pPr>
          </w:p>
        </w:tc>
        <w:tc>
          <w:tcPr>
            <w:tcW w:w="2212" w:type="dxa"/>
          </w:tcPr>
          <w:p w14:paraId="3FBE4DEE" w14:textId="77777777" w:rsidR="00247EC4" w:rsidRPr="00247EC4" w:rsidRDefault="00247EC4" w:rsidP="001F1363">
            <w:pPr>
              <w:jc w:val="center"/>
              <w:rPr>
                <w:rFonts w:ascii="Times New Roman" w:hAnsi="Times New Roman" w:cs="Times New Roman"/>
                <w:sz w:val="28"/>
                <w:szCs w:val="28"/>
                <w:lang w:val="uk-UA"/>
              </w:rPr>
            </w:pPr>
            <w:r w:rsidRPr="00247EC4">
              <w:rPr>
                <w:rFonts w:ascii="Times New Roman" w:hAnsi="Times New Roman" w:cs="Times New Roman"/>
                <w:sz w:val="28"/>
                <w:szCs w:val="28"/>
                <w:lang w:val="uk-UA"/>
              </w:rPr>
              <w:lastRenderedPageBreak/>
              <w:t>Протягом навчального року</w:t>
            </w:r>
          </w:p>
        </w:tc>
        <w:tc>
          <w:tcPr>
            <w:tcW w:w="2498" w:type="dxa"/>
          </w:tcPr>
          <w:p w14:paraId="02C06926"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Заклади загальної середньої освіти</w:t>
            </w:r>
          </w:p>
        </w:tc>
        <w:tc>
          <w:tcPr>
            <w:tcW w:w="2979" w:type="dxa"/>
          </w:tcPr>
          <w:p w14:paraId="2A8E876F"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Зменшення підліткової злочинності.</w:t>
            </w:r>
          </w:p>
        </w:tc>
      </w:tr>
      <w:tr w:rsidR="00E625B5" w:rsidRPr="00247EC4" w14:paraId="690D9F66" w14:textId="77777777" w:rsidTr="00BC7EE4">
        <w:tc>
          <w:tcPr>
            <w:tcW w:w="1165" w:type="dxa"/>
          </w:tcPr>
          <w:p w14:paraId="311AA690" w14:textId="77777777" w:rsidR="00247EC4" w:rsidRPr="00247EC4" w:rsidRDefault="00247EC4" w:rsidP="00316B7A">
            <w:pPr>
              <w:rPr>
                <w:rFonts w:ascii="Times New Roman" w:hAnsi="Times New Roman" w:cs="Times New Roman"/>
                <w:sz w:val="28"/>
                <w:szCs w:val="28"/>
                <w:lang w:val="uk-UA"/>
              </w:rPr>
            </w:pPr>
          </w:p>
        </w:tc>
        <w:tc>
          <w:tcPr>
            <w:tcW w:w="2603" w:type="dxa"/>
          </w:tcPr>
          <w:p w14:paraId="6674BF99" w14:textId="77777777" w:rsidR="00247EC4" w:rsidRPr="00247EC4" w:rsidRDefault="00247EC4" w:rsidP="00316B7A">
            <w:pPr>
              <w:rPr>
                <w:rFonts w:ascii="Times New Roman" w:hAnsi="Times New Roman" w:cs="Times New Roman"/>
                <w:sz w:val="28"/>
                <w:szCs w:val="28"/>
                <w:lang w:val="uk-UA"/>
              </w:rPr>
            </w:pPr>
          </w:p>
        </w:tc>
        <w:tc>
          <w:tcPr>
            <w:tcW w:w="3103" w:type="dxa"/>
          </w:tcPr>
          <w:p w14:paraId="27E72FE5" w14:textId="77777777" w:rsidR="00247EC4" w:rsidRPr="00247EC4" w:rsidRDefault="00247EC4" w:rsidP="00316B7A">
            <w:pPr>
              <w:shd w:val="clear" w:color="auto" w:fill="FFFFFF"/>
              <w:jc w:val="both"/>
              <w:rPr>
                <w:rFonts w:ascii="Times New Roman" w:hAnsi="Times New Roman" w:cs="Times New Roman"/>
                <w:b/>
                <w:sz w:val="28"/>
                <w:szCs w:val="28"/>
                <w:lang w:val="uk-UA"/>
              </w:rPr>
            </w:pPr>
            <w:r w:rsidRPr="00247EC4">
              <w:rPr>
                <w:rFonts w:ascii="Times New Roman" w:hAnsi="Times New Roman" w:cs="Times New Roman"/>
                <w:b/>
                <w:sz w:val="28"/>
                <w:szCs w:val="28"/>
                <w:lang w:val="uk-UA"/>
              </w:rPr>
              <w:t>1.6.Проведення роз’яснювальної роботи, зустрічей, круглих столів, диспутів для неповнолітніх зі спеціалістами правоохоронних органів, соціальних служб з питань профілактики будь-</w:t>
            </w:r>
            <w:r w:rsidRPr="00247EC4">
              <w:rPr>
                <w:rFonts w:ascii="Times New Roman" w:hAnsi="Times New Roman" w:cs="Times New Roman"/>
                <w:b/>
                <w:sz w:val="28"/>
                <w:szCs w:val="28"/>
                <w:lang w:val="uk-UA"/>
              </w:rPr>
              <w:lastRenderedPageBreak/>
              <w:t xml:space="preserve">яких конфліктів та  </w:t>
            </w:r>
            <w:proofErr w:type="spellStart"/>
            <w:r w:rsidRPr="00247EC4">
              <w:rPr>
                <w:rFonts w:ascii="Times New Roman" w:hAnsi="Times New Roman" w:cs="Times New Roman"/>
                <w:b/>
                <w:sz w:val="28"/>
                <w:szCs w:val="28"/>
                <w:lang w:val="uk-UA"/>
              </w:rPr>
              <w:t>булінгу</w:t>
            </w:r>
            <w:proofErr w:type="spellEnd"/>
            <w:r w:rsidRPr="00247EC4">
              <w:rPr>
                <w:rFonts w:ascii="Times New Roman" w:hAnsi="Times New Roman" w:cs="Times New Roman"/>
                <w:b/>
                <w:sz w:val="28"/>
                <w:szCs w:val="28"/>
                <w:lang w:val="uk-UA"/>
              </w:rPr>
              <w:t xml:space="preserve"> в дитячому середовищі.</w:t>
            </w:r>
          </w:p>
          <w:p w14:paraId="6B251977"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b/>
                <w:sz w:val="28"/>
                <w:szCs w:val="28"/>
                <w:lang w:val="uk-UA"/>
              </w:rPr>
              <w:t xml:space="preserve">Профілактична робота у кіберпросторі. Попередження втягнення дітей у </w:t>
            </w:r>
            <w:proofErr w:type="spellStart"/>
            <w:r w:rsidRPr="00247EC4">
              <w:rPr>
                <w:rFonts w:ascii="Times New Roman" w:hAnsi="Times New Roman" w:cs="Times New Roman"/>
                <w:b/>
                <w:sz w:val="28"/>
                <w:szCs w:val="28"/>
                <w:lang w:val="uk-UA"/>
              </w:rPr>
              <w:t>суїцидальні</w:t>
            </w:r>
            <w:proofErr w:type="spellEnd"/>
            <w:r w:rsidRPr="00247EC4">
              <w:rPr>
                <w:rFonts w:ascii="Times New Roman" w:hAnsi="Times New Roman" w:cs="Times New Roman"/>
                <w:b/>
                <w:sz w:val="28"/>
                <w:szCs w:val="28"/>
                <w:lang w:val="uk-UA"/>
              </w:rPr>
              <w:t xml:space="preserve"> чи ризиковані групи у соціальних мережах .</w:t>
            </w:r>
          </w:p>
          <w:p w14:paraId="094EC9B1" w14:textId="77777777" w:rsidR="00247EC4" w:rsidRPr="00247EC4" w:rsidRDefault="00247EC4" w:rsidP="00316B7A">
            <w:pPr>
              <w:rPr>
                <w:rFonts w:ascii="Times New Roman" w:hAnsi="Times New Roman" w:cs="Times New Roman"/>
                <w:color w:val="000000"/>
                <w:sz w:val="28"/>
                <w:szCs w:val="28"/>
                <w:lang w:val="uk-UA"/>
              </w:rPr>
            </w:pPr>
            <w:r w:rsidRPr="00247EC4">
              <w:rPr>
                <w:rFonts w:ascii="Times New Roman" w:hAnsi="Times New Roman" w:cs="Times New Roman"/>
                <w:color w:val="000000"/>
                <w:sz w:val="28"/>
                <w:szCs w:val="28"/>
                <w:lang w:val="uk-UA"/>
              </w:rPr>
              <w:t>1.6.1.П</w:t>
            </w:r>
            <w:r w:rsidRPr="00247EC4">
              <w:rPr>
                <w:rFonts w:ascii="Times New Roman" w:hAnsi="Times New Roman" w:cs="Times New Roman"/>
                <w:bCs/>
                <w:color w:val="000000"/>
                <w:sz w:val="28"/>
                <w:szCs w:val="28"/>
                <w:lang w:val="uk-UA"/>
              </w:rPr>
              <w:t xml:space="preserve">роведення роз’яснювальної роботи з батьками, які ухиляються від виконання своїх обов’язків у вихованні дітей, здійснювати спільні рейди з працівниками поліції ,служби у справах дітей у неблагополучні, проблемні сім’ї </w:t>
            </w:r>
            <w:r w:rsidRPr="00247EC4">
              <w:rPr>
                <w:rFonts w:ascii="Times New Roman" w:hAnsi="Times New Roman" w:cs="Times New Roman"/>
                <w:color w:val="000000"/>
                <w:sz w:val="28"/>
                <w:szCs w:val="28"/>
                <w:lang w:val="uk-UA"/>
              </w:rPr>
              <w:t xml:space="preserve">та надання </w:t>
            </w:r>
            <w:proofErr w:type="spellStart"/>
            <w:r w:rsidRPr="00247EC4">
              <w:rPr>
                <w:rFonts w:ascii="Times New Roman" w:hAnsi="Times New Roman" w:cs="Times New Roman"/>
                <w:color w:val="000000"/>
                <w:sz w:val="28"/>
                <w:szCs w:val="28"/>
                <w:lang w:val="uk-UA"/>
              </w:rPr>
              <w:lastRenderedPageBreak/>
              <w:t>консультативної,іншої</w:t>
            </w:r>
            <w:proofErr w:type="spellEnd"/>
            <w:r w:rsidRPr="00247EC4">
              <w:rPr>
                <w:rFonts w:ascii="Times New Roman" w:hAnsi="Times New Roman" w:cs="Times New Roman"/>
                <w:color w:val="000000"/>
                <w:sz w:val="28"/>
                <w:szCs w:val="28"/>
                <w:lang w:val="uk-UA"/>
              </w:rPr>
              <w:t xml:space="preserve"> допомоги.</w:t>
            </w:r>
          </w:p>
          <w:p w14:paraId="2E9C4EAA" w14:textId="77777777" w:rsidR="00247EC4" w:rsidRPr="00247EC4" w:rsidRDefault="00247EC4" w:rsidP="00316B7A">
            <w:pPr>
              <w:rPr>
                <w:rFonts w:ascii="Times New Roman" w:hAnsi="Times New Roman" w:cs="Times New Roman"/>
                <w:iCs/>
                <w:color w:val="000000"/>
                <w:sz w:val="28"/>
                <w:szCs w:val="28"/>
                <w:lang w:val="uk-UA"/>
              </w:rPr>
            </w:pPr>
            <w:r w:rsidRPr="00247EC4">
              <w:rPr>
                <w:rFonts w:ascii="Times New Roman" w:hAnsi="Times New Roman" w:cs="Times New Roman"/>
                <w:color w:val="000000"/>
                <w:sz w:val="28"/>
                <w:szCs w:val="28"/>
                <w:lang w:val="uk-UA"/>
              </w:rPr>
              <w:t>1.6.2.</w:t>
            </w:r>
            <w:r w:rsidRPr="00247EC4">
              <w:rPr>
                <w:rFonts w:ascii="Times New Roman" w:hAnsi="Times New Roman" w:cs="Times New Roman"/>
                <w:iCs/>
                <w:color w:val="000000"/>
                <w:sz w:val="28"/>
                <w:szCs w:val="28"/>
                <w:lang w:val="uk-UA"/>
              </w:rPr>
              <w:t xml:space="preserve"> Проведення  просвітницьких та рекламних кампаній</w:t>
            </w:r>
          </w:p>
          <w:p w14:paraId="3D828E8C"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iCs/>
                <w:color w:val="000000"/>
                <w:sz w:val="28"/>
                <w:szCs w:val="28"/>
                <w:lang w:val="uk-UA"/>
              </w:rPr>
              <w:t xml:space="preserve"> через засоби масової інформації з метою висвітлення досвіду роботи закладів освіти щодо зазначеної проблематики.</w:t>
            </w:r>
          </w:p>
        </w:tc>
        <w:tc>
          <w:tcPr>
            <w:tcW w:w="2212" w:type="dxa"/>
          </w:tcPr>
          <w:p w14:paraId="54A372F1" w14:textId="77777777" w:rsidR="00247EC4" w:rsidRPr="00247EC4" w:rsidRDefault="00247EC4" w:rsidP="001F1363">
            <w:pPr>
              <w:jc w:val="center"/>
              <w:rPr>
                <w:rFonts w:ascii="Times New Roman" w:hAnsi="Times New Roman" w:cs="Times New Roman"/>
                <w:sz w:val="28"/>
                <w:szCs w:val="28"/>
                <w:lang w:val="uk-UA"/>
              </w:rPr>
            </w:pPr>
            <w:r w:rsidRPr="00247EC4">
              <w:rPr>
                <w:rFonts w:ascii="Times New Roman" w:hAnsi="Times New Roman" w:cs="Times New Roman"/>
                <w:sz w:val="28"/>
                <w:szCs w:val="28"/>
                <w:lang w:val="uk-UA"/>
              </w:rPr>
              <w:lastRenderedPageBreak/>
              <w:t>Постійно</w:t>
            </w:r>
          </w:p>
        </w:tc>
        <w:tc>
          <w:tcPr>
            <w:tcW w:w="2498" w:type="dxa"/>
          </w:tcPr>
          <w:p w14:paraId="1D7D587A"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Управління освіти ,заклади загальної середньої, позашкільної освіти</w:t>
            </w:r>
          </w:p>
        </w:tc>
        <w:tc>
          <w:tcPr>
            <w:tcW w:w="2979" w:type="dxa"/>
          </w:tcPr>
          <w:p w14:paraId="6CB7FA63"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Створення безпечного освітнього середовища</w:t>
            </w:r>
          </w:p>
        </w:tc>
      </w:tr>
      <w:tr w:rsidR="00E625B5" w:rsidRPr="00247EC4" w14:paraId="1894FD92" w14:textId="77777777" w:rsidTr="00BC7EE4">
        <w:trPr>
          <w:trHeight w:val="2259"/>
        </w:trPr>
        <w:tc>
          <w:tcPr>
            <w:tcW w:w="1165" w:type="dxa"/>
          </w:tcPr>
          <w:p w14:paraId="4AA8FA93" w14:textId="77777777" w:rsidR="00247EC4" w:rsidRPr="00247EC4" w:rsidRDefault="00247EC4" w:rsidP="00316B7A">
            <w:pPr>
              <w:jc w:val="center"/>
              <w:rPr>
                <w:rFonts w:ascii="Times New Roman" w:hAnsi="Times New Roman" w:cs="Times New Roman"/>
                <w:sz w:val="28"/>
                <w:szCs w:val="28"/>
                <w:lang w:val="uk-UA"/>
              </w:rPr>
            </w:pPr>
            <w:r w:rsidRPr="00247EC4">
              <w:rPr>
                <w:rFonts w:ascii="Times New Roman" w:hAnsi="Times New Roman" w:cs="Times New Roman"/>
                <w:b/>
                <w:bCs/>
                <w:sz w:val="28"/>
                <w:szCs w:val="28"/>
                <w:lang w:val="uk-UA"/>
              </w:rPr>
              <w:lastRenderedPageBreak/>
              <w:t>2.</w:t>
            </w:r>
          </w:p>
        </w:tc>
        <w:tc>
          <w:tcPr>
            <w:tcW w:w="2603" w:type="dxa"/>
          </w:tcPr>
          <w:p w14:paraId="4FA1B02B" w14:textId="77777777" w:rsidR="00247EC4" w:rsidRPr="00247EC4" w:rsidRDefault="00247EC4" w:rsidP="00316B7A">
            <w:pPr>
              <w:ind w:left="-57" w:right="-57"/>
              <w:jc w:val="center"/>
              <w:rPr>
                <w:rFonts w:ascii="Times New Roman" w:hAnsi="Times New Roman" w:cs="Times New Roman"/>
                <w:b/>
                <w:bCs/>
                <w:sz w:val="28"/>
                <w:szCs w:val="28"/>
                <w:lang w:val="uk-UA"/>
              </w:rPr>
            </w:pPr>
            <w:r w:rsidRPr="00247EC4">
              <w:rPr>
                <w:rFonts w:ascii="Times New Roman" w:hAnsi="Times New Roman" w:cs="Times New Roman"/>
                <w:b/>
                <w:bCs/>
                <w:sz w:val="28"/>
                <w:szCs w:val="28"/>
                <w:lang w:val="uk-UA"/>
              </w:rPr>
              <w:t>Запобігання та протидія</w:t>
            </w:r>
          </w:p>
          <w:p w14:paraId="08F04880" w14:textId="77777777" w:rsidR="00247EC4" w:rsidRPr="00247EC4" w:rsidRDefault="00247EC4" w:rsidP="00316B7A">
            <w:pPr>
              <w:ind w:left="-57" w:right="-57"/>
              <w:jc w:val="center"/>
              <w:rPr>
                <w:rFonts w:ascii="Times New Roman" w:hAnsi="Times New Roman" w:cs="Times New Roman"/>
                <w:b/>
                <w:bCs/>
                <w:sz w:val="28"/>
                <w:szCs w:val="28"/>
                <w:lang w:val="uk-UA"/>
              </w:rPr>
            </w:pPr>
            <w:r w:rsidRPr="00247EC4">
              <w:rPr>
                <w:rFonts w:ascii="Times New Roman" w:hAnsi="Times New Roman" w:cs="Times New Roman"/>
                <w:b/>
                <w:bCs/>
                <w:sz w:val="28"/>
                <w:szCs w:val="28"/>
                <w:lang w:val="uk-UA"/>
              </w:rPr>
              <w:t xml:space="preserve">поширенню наркоманії, боротьба з незаконним обігом наркотичних засобів, психотропних речовин та прекурсорів,  протидія </w:t>
            </w:r>
          </w:p>
          <w:p w14:paraId="051A190A" w14:textId="77777777" w:rsidR="00247EC4" w:rsidRPr="00247EC4" w:rsidRDefault="00247EC4" w:rsidP="00316B7A">
            <w:pPr>
              <w:ind w:left="-57" w:right="-57"/>
              <w:jc w:val="center"/>
              <w:rPr>
                <w:rFonts w:ascii="Times New Roman" w:hAnsi="Times New Roman" w:cs="Times New Roman"/>
                <w:sz w:val="28"/>
                <w:szCs w:val="28"/>
                <w:lang w:val="uk-UA"/>
              </w:rPr>
            </w:pPr>
            <w:r w:rsidRPr="00247EC4">
              <w:rPr>
                <w:rFonts w:ascii="Times New Roman" w:hAnsi="Times New Roman" w:cs="Times New Roman"/>
                <w:b/>
                <w:bCs/>
                <w:sz w:val="28"/>
                <w:szCs w:val="28"/>
                <w:lang w:val="uk-UA"/>
              </w:rPr>
              <w:lastRenderedPageBreak/>
              <w:t>пияцтву і алкоголізму</w:t>
            </w:r>
          </w:p>
        </w:tc>
        <w:tc>
          <w:tcPr>
            <w:tcW w:w="3103" w:type="dxa"/>
          </w:tcPr>
          <w:p w14:paraId="553F537F" w14:textId="77777777" w:rsidR="00247EC4" w:rsidRPr="00247EC4" w:rsidRDefault="00247EC4" w:rsidP="00316B7A">
            <w:pPr>
              <w:ind w:firstLine="340"/>
              <w:jc w:val="both"/>
              <w:rPr>
                <w:rFonts w:ascii="Times New Roman" w:hAnsi="Times New Roman" w:cs="Times New Roman"/>
                <w:sz w:val="28"/>
                <w:szCs w:val="28"/>
                <w:lang w:val="uk-UA"/>
              </w:rPr>
            </w:pPr>
            <w:r w:rsidRPr="00247EC4">
              <w:rPr>
                <w:rFonts w:ascii="Times New Roman" w:hAnsi="Times New Roman" w:cs="Times New Roman"/>
                <w:sz w:val="28"/>
                <w:szCs w:val="28"/>
                <w:lang w:val="uk-UA"/>
              </w:rPr>
              <w:lastRenderedPageBreak/>
              <w:t>2.1.Посилення співпраці правоохоронних органів, закладів освіти, соціальних служб, громадських організацій щодо попередження вживання та розповсюдження наркотичних речовин серед молоді та неповнолітніх.</w:t>
            </w:r>
          </w:p>
          <w:p w14:paraId="7973182F" w14:textId="77777777" w:rsidR="00247EC4" w:rsidRPr="00247EC4" w:rsidRDefault="00247EC4" w:rsidP="00316B7A">
            <w:pPr>
              <w:ind w:firstLine="340"/>
              <w:jc w:val="both"/>
              <w:rPr>
                <w:rFonts w:ascii="Times New Roman" w:hAnsi="Times New Roman" w:cs="Times New Roman"/>
                <w:sz w:val="28"/>
                <w:szCs w:val="28"/>
                <w:lang w:val="uk-UA"/>
              </w:rPr>
            </w:pPr>
            <w:r w:rsidRPr="00247EC4">
              <w:rPr>
                <w:rFonts w:ascii="Times New Roman" w:hAnsi="Times New Roman" w:cs="Times New Roman"/>
                <w:sz w:val="28"/>
                <w:szCs w:val="28"/>
                <w:lang w:val="uk-UA"/>
              </w:rPr>
              <w:lastRenderedPageBreak/>
              <w:t>2.1.1.Впровадження онлайн курсів соціальної компетенції вчителів,  учнів 1-11 класів з попередження вживання психоактивних речовин в учнівському середовищі</w:t>
            </w:r>
          </w:p>
          <w:p w14:paraId="4F73B63D" w14:textId="77777777" w:rsidR="00247EC4" w:rsidRPr="00247EC4" w:rsidRDefault="00247EC4" w:rsidP="00316B7A">
            <w:pPr>
              <w:ind w:firstLine="340"/>
              <w:jc w:val="both"/>
              <w:rPr>
                <w:rFonts w:ascii="Times New Roman" w:hAnsi="Times New Roman" w:cs="Times New Roman"/>
                <w:sz w:val="28"/>
                <w:szCs w:val="28"/>
                <w:lang w:val="uk-UA"/>
              </w:rPr>
            </w:pPr>
            <w:r w:rsidRPr="00247EC4">
              <w:rPr>
                <w:rFonts w:ascii="Times New Roman" w:hAnsi="Times New Roman" w:cs="Times New Roman"/>
                <w:sz w:val="28"/>
                <w:szCs w:val="28"/>
                <w:lang w:val="uk-UA"/>
              </w:rPr>
              <w:t>2.1.2.Проведення тренінгових занять «Країна здоров`я»   для учнів  початкових класів(спільно з Асоціацією «сім’я і здоров’я».</w:t>
            </w:r>
          </w:p>
          <w:p w14:paraId="2523230B" w14:textId="77777777" w:rsidR="00247EC4" w:rsidRPr="00247EC4" w:rsidRDefault="00247EC4" w:rsidP="00316B7A">
            <w:pPr>
              <w:ind w:firstLine="340"/>
              <w:jc w:val="both"/>
              <w:rPr>
                <w:rFonts w:ascii="Times New Roman" w:hAnsi="Times New Roman" w:cs="Times New Roman"/>
                <w:sz w:val="28"/>
                <w:szCs w:val="28"/>
                <w:lang w:val="uk-UA"/>
              </w:rPr>
            </w:pPr>
          </w:p>
          <w:p w14:paraId="50043184" w14:textId="77777777" w:rsidR="00247EC4" w:rsidRPr="00247EC4" w:rsidRDefault="00247EC4" w:rsidP="00316B7A">
            <w:pPr>
              <w:ind w:firstLine="340"/>
              <w:jc w:val="both"/>
              <w:rPr>
                <w:rFonts w:ascii="Times New Roman" w:hAnsi="Times New Roman" w:cs="Times New Roman"/>
                <w:sz w:val="28"/>
                <w:szCs w:val="28"/>
                <w:lang w:val="uk-UA"/>
              </w:rPr>
            </w:pPr>
            <w:r w:rsidRPr="00247EC4">
              <w:rPr>
                <w:rFonts w:ascii="Times New Roman" w:hAnsi="Times New Roman" w:cs="Times New Roman"/>
                <w:sz w:val="28"/>
                <w:szCs w:val="28"/>
                <w:lang w:val="uk-UA"/>
              </w:rPr>
              <w:t>2.1.3. Проведення навчальних семінарів щодо впровадження нових педагогічних комунікацій між усіма учасниками навчально-виховного процесу.</w:t>
            </w:r>
          </w:p>
          <w:p w14:paraId="4BEC6A99" w14:textId="77777777" w:rsidR="00247EC4" w:rsidRPr="00247EC4" w:rsidRDefault="00247EC4" w:rsidP="00316B7A">
            <w:pPr>
              <w:ind w:firstLine="340"/>
              <w:jc w:val="center"/>
              <w:rPr>
                <w:rFonts w:ascii="Times New Roman" w:hAnsi="Times New Roman" w:cs="Times New Roman"/>
                <w:sz w:val="28"/>
                <w:szCs w:val="28"/>
                <w:lang w:val="uk-UA"/>
              </w:rPr>
            </w:pPr>
            <w:r w:rsidRPr="00247EC4">
              <w:rPr>
                <w:rFonts w:ascii="Times New Roman" w:hAnsi="Times New Roman" w:cs="Times New Roman"/>
                <w:sz w:val="28"/>
                <w:szCs w:val="28"/>
                <w:lang w:val="uk-UA"/>
              </w:rPr>
              <w:lastRenderedPageBreak/>
              <w:t>2.1.4. Діагностика дітей на виявлення схильності до вживання наркотичних, токсичних речовин, тютюнових виробів та алкогольних напоїв, індивідуальна робота з ними(5-11класи).</w:t>
            </w:r>
          </w:p>
          <w:p w14:paraId="47C23AA9" w14:textId="77777777" w:rsidR="00247EC4" w:rsidRPr="00247EC4" w:rsidRDefault="00247EC4" w:rsidP="00316B7A">
            <w:pPr>
              <w:ind w:firstLine="340"/>
              <w:jc w:val="both"/>
              <w:rPr>
                <w:rFonts w:ascii="Times New Roman" w:hAnsi="Times New Roman" w:cs="Times New Roman"/>
                <w:sz w:val="28"/>
                <w:szCs w:val="28"/>
                <w:lang w:val="uk-UA"/>
              </w:rPr>
            </w:pPr>
          </w:p>
          <w:p w14:paraId="01513F63" w14:textId="77777777" w:rsidR="00247EC4" w:rsidRPr="00247EC4" w:rsidRDefault="00247EC4" w:rsidP="00316B7A">
            <w:pPr>
              <w:ind w:firstLine="340"/>
              <w:jc w:val="both"/>
              <w:rPr>
                <w:rFonts w:ascii="Times New Roman" w:hAnsi="Times New Roman" w:cs="Times New Roman"/>
                <w:sz w:val="28"/>
                <w:szCs w:val="28"/>
                <w:lang w:val="uk-UA"/>
              </w:rPr>
            </w:pPr>
            <w:r w:rsidRPr="00247EC4">
              <w:rPr>
                <w:rFonts w:ascii="Times New Roman" w:hAnsi="Times New Roman" w:cs="Times New Roman"/>
                <w:sz w:val="28"/>
                <w:szCs w:val="28"/>
                <w:lang w:val="uk-UA"/>
              </w:rPr>
              <w:t>2.1.5.Здійснення заходів щодо недопущення проникнення наркотичних речовин у заклади освіти.</w:t>
            </w:r>
          </w:p>
        </w:tc>
        <w:tc>
          <w:tcPr>
            <w:tcW w:w="2212" w:type="dxa"/>
          </w:tcPr>
          <w:p w14:paraId="24F97236" w14:textId="307D98F1" w:rsidR="00247EC4" w:rsidRPr="00247EC4" w:rsidRDefault="001F1363" w:rsidP="001F1363">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247EC4" w:rsidRPr="00247EC4">
              <w:rPr>
                <w:rFonts w:ascii="Times New Roman" w:hAnsi="Times New Roman" w:cs="Times New Roman"/>
                <w:sz w:val="28"/>
                <w:szCs w:val="28"/>
                <w:lang w:val="uk-UA"/>
              </w:rPr>
              <w:t>остійно</w:t>
            </w:r>
          </w:p>
        </w:tc>
        <w:tc>
          <w:tcPr>
            <w:tcW w:w="2498" w:type="dxa"/>
          </w:tcPr>
          <w:p w14:paraId="109F52C5"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Управління освіти, заклади загальної середньої, позашкільної освіти</w:t>
            </w:r>
          </w:p>
        </w:tc>
        <w:tc>
          <w:tcPr>
            <w:tcW w:w="2979" w:type="dxa"/>
          </w:tcPr>
          <w:p w14:paraId="4B3703AE" w14:textId="77777777" w:rsidR="00247EC4" w:rsidRPr="00247EC4" w:rsidRDefault="00247EC4" w:rsidP="00316B7A">
            <w:pPr>
              <w:rPr>
                <w:rFonts w:ascii="Times New Roman" w:hAnsi="Times New Roman" w:cs="Times New Roman"/>
                <w:sz w:val="28"/>
                <w:szCs w:val="28"/>
                <w:lang w:val="uk-UA"/>
              </w:rPr>
            </w:pPr>
            <w:r w:rsidRPr="00247EC4">
              <w:rPr>
                <w:rFonts w:ascii="Times New Roman" w:hAnsi="Times New Roman" w:cs="Times New Roman"/>
                <w:sz w:val="28"/>
                <w:szCs w:val="28"/>
                <w:lang w:val="uk-UA"/>
              </w:rPr>
              <w:t>Створення безпечного освітнього середовища</w:t>
            </w:r>
          </w:p>
        </w:tc>
      </w:tr>
    </w:tbl>
    <w:p w14:paraId="2ABBFC7A" w14:textId="1A982FA2" w:rsidR="005209EC" w:rsidRPr="00247EC4" w:rsidRDefault="00BD6AEC" w:rsidP="00F74996">
      <w:pPr>
        <w:tabs>
          <w:tab w:val="left" w:pos="10695"/>
        </w:tabs>
        <w:rPr>
          <w:rFonts w:ascii="Times New Roman" w:hAnsi="Times New Roman" w:cs="Times New Roman"/>
          <w:sz w:val="28"/>
          <w:szCs w:val="28"/>
          <w:lang w:val="uk-UA"/>
        </w:rPr>
      </w:pPr>
    </w:p>
    <w:sectPr w:rsidR="005209EC" w:rsidRPr="00247EC4" w:rsidSect="005B1E9A">
      <w:pgSz w:w="16838" w:h="11906" w:orient="landscape"/>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94FD" w14:textId="77777777" w:rsidR="00BD6AEC" w:rsidRDefault="00BD6AEC" w:rsidP="00247EC4">
      <w:pPr>
        <w:spacing w:after="0" w:line="240" w:lineRule="auto"/>
      </w:pPr>
      <w:r>
        <w:separator/>
      </w:r>
    </w:p>
  </w:endnote>
  <w:endnote w:type="continuationSeparator" w:id="0">
    <w:p w14:paraId="517270A6" w14:textId="77777777" w:rsidR="00BD6AEC" w:rsidRDefault="00BD6AEC" w:rsidP="0024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DA8F" w14:textId="77777777" w:rsidR="00BD6AEC" w:rsidRDefault="00BD6AEC" w:rsidP="00247EC4">
      <w:pPr>
        <w:spacing w:after="0" w:line="240" w:lineRule="auto"/>
      </w:pPr>
      <w:r>
        <w:separator/>
      </w:r>
    </w:p>
  </w:footnote>
  <w:footnote w:type="continuationSeparator" w:id="0">
    <w:p w14:paraId="4F066F7D" w14:textId="77777777" w:rsidR="00BD6AEC" w:rsidRDefault="00BD6AEC" w:rsidP="00247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C4"/>
    <w:rsid w:val="00146450"/>
    <w:rsid w:val="001F1363"/>
    <w:rsid w:val="00247EC4"/>
    <w:rsid w:val="003574A8"/>
    <w:rsid w:val="005B1E9A"/>
    <w:rsid w:val="005D15BC"/>
    <w:rsid w:val="00872A80"/>
    <w:rsid w:val="008C358B"/>
    <w:rsid w:val="008F67B5"/>
    <w:rsid w:val="00A71D10"/>
    <w:rsid w:val="00BC7EE4"/>
    <w:rsid w:val="00BD6AEC"/>
    <w:rsid w:val="00D875C9"/>
    <w:rsid w:val="00E625B5"/>
    <w:rsid w:val="00F7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972F"/>
  <w15:chartTrackingRefBased/>
  <w15:docId w15:val="{7F4EC793-DEA4-4429-B9FE-E76FC9CC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EC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EC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47EC4"/>
    <w:rPr>
      <w:rFonts w:eastAsiaTheme="minorEastAsia"/>
      <w:lang w:eastAsia="ru-RU"/>
    </w:rPr>
  </w:style>
  <w:style w:type="paragraph" w:styleId="a5">
    <w:name w:val="footer"/>
    <w:basedOn w:val="a"/>
    <w:link w:val="a6"/>
    <w:uiPriority w:val="99"/>
    <w:unhideWhenUsed/>
    <w:rsid w:val="00247EC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47EC4"/>
    <w:rPr>
      <w:rFonts w:eastAsiaTheme="minorEastAsia"/>
      <w:lang w:eastAsia="ru-RU"/>
    </w:rPr>
  </w:style>
  <w:style w:type="table" w:styleId="a7">
    <w:name w:val="Table Grid"/>
    <w:basedOn w:val="a1"/>
    <w:uiPriority w:val="59"/>
    <w:rsid w:val="00247E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9"/>
    <w:rsid w:val="00247EC4"/>
    <w:pPr>
      <w:spacing w:after="120" w:line="240" w:lineRule="auto"/>
      <w:ind w:left="283"/>
    </w:pPr>
    <w:rPr>
      <w:rFonts w:ascii="Times New Roman" w:eastAsia="Times New Roman" w:hAnsi="Times New Roman" w:cs="Times New Roman"/>
      <w:sz w:val="24"/>
      <w:szCs w:val="24"/>
    </w:rPr>
  </w:style>
  <w:style w:type="character" w:customStyle="1" w:styleId="a9">
    <w:name w:val="Основний текст з відступом Знак"/>
    <w:basedOn w:val="a0"/>
    <w:link w:val="a8"/>
    <w:rsid w:val="00247EC4"/>
    <w:rPr>
      <w:rFonts w:ascii="Times New Roman" w:eastAsia="Times New Roman" w:hAnsi="Times New Roman" w:cs="Times New Roman"/>
      <w:sz w:val="24"/>
      <w:szCs w:val="24"/>
      <w:lang w:eastAsia="ru-RU"/>
    </w:rPr>
  </w:style>
  <w:style w:type="character" w:customStyle="1" w:styleId="aa">
    <w:name w:val="Основной текст_"/>
    <w:basedOn w:val="a0"/>
    <w:link w:val="1"/>
    <w:rsid w:val="00247EC4"/>
    <w:rPr>
      <w:rFonts w:ascii="Times New Roman" w:eastAsia="Times New Roman" w:hAnsi="Times New Roman" w:cs="Times New Roman"/>
      <w:sz w:val="20"/>
      <w:szCs w:val="20"/>
      <w:shd w:val="clear" w:color="auto" w:fill="FFFFFF"/>
    </w:rPr>
  </w:style>
  <w:style w:type="character" w:customStyle="1" w:styleId="115pt">
    <w:name w:val="Основной текст + 11;5 pt"/>
    <w:basedOn w:val="aa"/>
    <w:rsid w:val="00247EC4"/>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paragraph" w:customStyle="1" w:styleId="1">
    <w:name w:val="Основной текст1"/>
    <w:basedOn w:val="a"/>
    <w:link w:val="aa"/>
    <w:rsid w:val="00247EC4"/>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styleId="ab">
    <w:name w:val="Normal (Web)"/>
    <w:basedOn w:val="a"/>
    <w:uiPriority w:val="99"/>
    <w:unhideWhenUsed/>
    <w:rsid w:val="00247EC4"/>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25DE-A7CE-4CD6-A825-F17DCC0C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5898</Words>
  <Characters>3363</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Валентина Гордей</cp:lastModifiedBy>
  <cp:revision>7</cp:revision>
  <cp:lastPrinted>2022-09-15T12:49:00Z</cp:lastPrinted>
  <dcterms:created xsi:type="dcterms:W3CDTF">2021-11-02T17:45:00Z</dcterms:created>
  <dcterms:modified xsi:type="dcterms:W3CDTF">2022-09-15T12:51:00Z</dcterms:modified>
</cp:coreProperties>
</file>